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AC3F4" w14:textId="77777777" w:rsidR="00CB760D" w:rsidRPr="00CB760D" w:rsidRDefault="00CB760D" w:rsidP="00CB760D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CB760D">
        <w:rPr>
          <w:rFonts w:ascii="Times New Roman" w:eastAsia="Calibri" w:hAnsi="Times New Roman" w:cs="Times New Roman"/>
          <w:b/>
          <w:sz w:val="26"/>
          <w:szCs w:val="26"/>
        </w:rPr>
        <w:t>«УТВЕРЖДЕНО»</w:t>
      </w:r>
    </w:p>
    <w:p w14:paraId="72EC3D95" w14:textId="284154ED" w:rsidR="00CB760D" w:rsidRDefault="00CB760D" w:rsidP="00CB760D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CB760D">
        <w:rPr>
          <w:rFonts w:ascii="Times New Roman" w:eastAsia="Calibri" w:hAnsi="Times New Roman" w:cs="Times New Roman"/>
          <w:bCs/>
          <w:sz w:val="26"/>
          <w:szCs w:val="26"/>
        </w:rPr>
        <w:t xml:space="preserve">Протоколом заседания № </w:t>
      </w:r>
      <w:r w:rsidR="00347D9A">
        <w:rPr>
          <w:rFonts w:ascii="Times New Roman" w:eastAsia="Calibri" w:hAnsi="Times New Roman" w:cs="Times New Roman"/>
          <w:bCs/>
          <w:sz w:val="26"/>
          <w:szCs w:val="26"/>
        </w:rPr>
        <w:t>26</w:t>
      </w:r>
      <w:r w:rsidRPr="00CB760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C036414" w14:textId="382B0541" w:rsidR="00CB760D" w:rsidRDefault="00347D9A" w:rsidP="00CB760D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Акционеров </w:t>
      </w:r>
      <w:r w:rsidR="00CB760D" w:rsidRPr="00CB760D">
        <w:rPr>
          <w:rFonts w:ascii="Times New Roman" w:eastAsia="Calibri" w:hAnsi="Times New Roman" w:cs="Times New Roman"/>
          <w:bCs/>
          <w:sz w:val="26"/>
          <w:szCs w:val="26"/>
        </w:rPr>
        <w:t xml:space="preserve">акционерного общества </w:t>
      </w:r>
    </w:p>
    <w:p w14:paraId="59234348" w14:textId="77777777" w:rsidR="00CB760D" w:rsidRDefault="00CB760D" w:rsidP="00CB760D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CB760D">
        <w:rPr>
          <w:rFonts w:ascii="Times New Roman" w:eastAsia="Calibri" w:hAnsi="Times New Roman" w:cs="Times New Roman"/>
          <w:bCs/>
          <w:sz w:val="26"/>
          <w:szCs w:val="26"/>
        </w:rPr>
        <w:t xml:space="preserve">«Национальный Банк внешнеэкономической </w:t>
      </w:r>
    </w:p>
    <w:p w14:paraId="38D91047" w14:textId="77777777" w:rsidR="00CB760D" w:rsidRPr="00CB760D" w:rsidRDefault="00CB760D" w:rsidP="00CB760D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CB760D">
        <w:rPr>
          <w:rFonts w:ascii="Times New Roman" w:eastAsia="Calibri" w:hAnsi="Times New Roman" w:cs="Times New Roman"/>
          <w:bCs/>
          <w:sz w:val="26"/>
          <w:szCs w:val="26"/>
        </w:rPr>
        <w:t>Деятельности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B760D">
        <w:rPr>
          <w:rFonts w:ascii="Times New Roman" w:eastAsia="Calibri" w:hAnsi="Times New Roman" w:cs="Times New Roman"/>
          <w:bCs/>
          <w:sz w:val="26"/>
          <w:szCs w:val="26"/>
        </w:rPr>
        <w:t>Республики Узбекистан»</w:t>
      </w:r>
    </w:p>
    <w:p w14:paraId="7A523594" w14:textId="67549A4C" w:rsidR="0073290E" w:rsidRPr="00CB760D" w:rsidRDefault="00CB760D" w:rsidP="00CB760D">
      <w:pPr>
        <w:tabs>
          <w:tab w:val="left" w:pos="5103"/>
          <w:tab w:val="left" w:pos="5812"/>
        </w:tabs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CB760D"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 w:rsidR="00347D9A">
        <w:rPr>
          <w:rFonts w:ascii="Times New Roman" w:eastAsia="Calibri" w:hAnsi="Times New Roman" w:cs="Times New Roman"/>
          <w:bCs/>
          <w:sz w:val="26"/>
          <w:szCs w:val="26"/>
        </w:rPr>
        <w:t>14.11.2024</w:t>
      </w:r>
      <w:r w:rsidRPr="00CB760D">
        <w:rPr>
          <w:rFonts w:ascii="Times New Roman" w:eastAsia="Calibri" w:hAnsi="Times New Roman" w:cs="Times New Roman"/>
          <w:bCs/>
          <w:sz w:val="26"/>
          <w:szCs w:val="26"/>
        </w:rPr>
        <w:t xml:space="preserve"> года.</w:t>
      </w:r>
      <w:r w:rsidR="0073290E" w:rsidRPr="00CB760D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</w:p>
    <w:p w14:paraId="3EDE5B0A" w14:textId="77777777" w:rsidR="0073290E" w:rsidRPr="00AE5DB8" w:rsidRDefault="0073290E" w:rsidP="00CB760D">
      <w:pPr>
        <w:widowControl/>
        <w:shd w:val="clear" w:color="auto" w:fill="FFFFFF"/>
        <w:tabs>
          <w:tab w:val="left" w:pos="5103"/>
        </w:tabs>
        <w:jc w:val="right"/>
        <w:rPr>
          <w:rFonts w:ascii="Times New Roman" w:hAnsi="Times New Roman" w:cs="Times New Roman"/>
          <w:sz w:val="26"/>
          <w:szCs w:val="26"/>
        </w:rPr>
      </w:pPr>
    </w:p>
    <w:p w14:paraId="7357543D" w14:textId="77777777" w:rsidR="00B72340" w:rsidRDefault="00B72340" w:rsidP="00CB760D">
      <w:pPr>
        <w:widowControl/>
        <w:shd w:val="clear" w:color="auto" w:fill="FFFFFF"/>
        <w:tabs>
          <w:tab w:val="left" w:pos="5103"/>
        </w:tabs>
        <w:jc w:val="right"/>
        <w:rPr>
          <w:rFonts w:ascii="Times New Roman" w:hAnsi="Times New Roman" w:cs="Times New Roman"/>
          <w:sz w:val="26"/>
          <w:szCs w:val="26"/>
        </w:rPr>
      </w:pPr>
    </w:p>
    <w:p w14:paraId="78479E8B" w14:textId="77777777" w:rsidR="00130BF4" w:rsidRDefault="00130BF4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6E9A3A65" w14:textId="77777777" w:rsidR="00130BF4" w:rsidRDefault="00130BF4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DBF374B" w14:textId="77777777" w:rsidR="00130BF4" w:rsidRDefault="00130BF4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1BB902CD" w14:textId="77777777" w:rsidR="00130BF4" w:rsidRDefault="00130BF4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3AD420C" w14:textId="77777777" w:rsidR="00130BF4" w:rsidRDefault="00130BF4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48CB9C74" w14:textId="77777777" w:rsidR="0023166D" w:rsidRDefault="0023166D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463DDCAA" w14:textId="77777777" w:rsidR="0023166D" w:rsidRDefault="0023166D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4E474D62" w14:textId="77777777" w:rsidR="0023166D" w:rsidRPr="00AE5DB8" w:rsidRDefault="0023166D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0708A76" w14:textId="77777777" w:rsidR="00B72340" w:rsidRPr="00AE5DB8" w:rsidRDefault="00B72340" w:rsidP="00AE5DB8">
      <w:pPr>
        <w:widowControl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187C8CE3" w14:textId="77777777" w:rsidR="00B72340" w:rsidRPr="00AE5DB8" w:rsidRDefault="00B72340" w:rsidP="00CB760D">
      <w:pPr>
        <w:widowControl/>
        <w:shd w:val="clear" w:color="auto" w:fill="FFFFFF"/>
        <w:tabs>
          <w:tab w:val="left" w:pos="5103"/>
        </w:tabs>
        <w:rPr>
          <w:rFonts w:ascii="Times New Roman" w:hAnsi="Times New Roman" w:cs="Times New Roman"/>
          <w:sz w:val="26"/>
          <w:szCs w:val="26"/>
        </w:rPr>
      </w:pPr>
    </w:p>
    <w:p w14:paraId="67F1BFE3" w14:textId="77777777" w:rsidR="00347D9A" w:rsidRDefault="007F0313" w:rsidP="00AE5DB8">
      <w:pPr>
        <w:pStyle w:val="1"/>
        <w:spacing w:after="0"/>
        <w:ind w:firstLine="567"/>
        <w:jc w:val="center"/>
        <w:rPr>
          <w:b/>
          <w:bCs/>
          <w:sz w:val="36"/>
          <w:szCs w:val="36"/>
        </w:rPr>
      </w:pPr>
      <w:r w:rsidRPr="00347D9A">
        <w:rPr>
          <w:b/>
          <w:bCs/>
          <w:sz w:val="36"/>
          <w:szCs w:val="36"/>
        </w:rPr>
        <w:t xml:space="preserve">ПОЛОЖЕНИЕ О НАБЛЮДАТЕЛЬНОМ СОВЕТЕ АКЦИОНЕРНОГО ОБЩЕСТВА </w:t>
      </w:r>
    </w:p>
    <w:p w14:paraId="7D35A6E5" w14:textId="78762837" w:rsidR="007F0313" w:rsidRPr="00347D9A" w:rsidRDefault="00AB6382" w:rsidP="00AE5DB8">
      <w:pPr>
        <w:pStyle w:val="1"/>
        <w:spacing w:after="0"/>
        <w:ind w:firstLine="567"/>
        <w:jc w:val="center"/>
        <w:rPr>
          <w:b/>
          <w:bCs/>
          <w:sz w:val="36"/>
          <w:szCs w:val="36"/>
        </w:rPr>
      </w:pPr>
      <w:r w:rsidRPr="00347D9A">
        <w:rPr>
          <w:b/>
          <w:bCs/>
          <w:sz w:val="36"/>
          <w:szCs w:val="36"/>
        </w:rPr>
        <w:t>«</w:t>
      </w:r>
      <w:r w:rsidR="007F0313" w:rsidRPr="00347D9A">
        <w:rPr>
          <w:b/>
          <w:bCs/>
          <w:sz w:val="36"/>
          <w:szCs w:val="36"/>
        </w:rPr>
        <w:t xml:space="preserve">НАЦИОНАЛЬНЫЙ </w:t>
      </w:r>
      <w:r w:rsidR="000C6F71" w:rsidRPr="00347D9A">
        <w:rPr>
          <w:b/>
          <w:bCs/>
          <w:sz w:val="36"/>
          <w:szCs w:val="36"/>
        </w:rPr>
        <w:t>БАНК</w:t>
      </w:r>
      <w:r w:rsidR="007F0313" w:rsidRPr="00347D9A">
        <w:rPr>
          <w:b/>
          <w:bCs/>
          <w:sz w:val="36"/>
          <w:szCs w:val="36"/>
        </w:rPr>
        <w:t xml:space="preserve"> ВНЕШНЕЭКОНОМИЧЕСКОЙ ДЕЯТЕЛЬНОСТИ РЕСПУБЛИКИ УЗБЕКИСТАН</w:t>
      </w:r>
      <w:r w:rsidRPr="00347D9A">
        <w:rPr>
          <w:b/>
          <w:bCs/>
          <w:sz w:val="36"/>
          <w:szCs w:val="36"/>
        </w:rPr>
        <w:t>»</w:t>
      </w:r>
    </w:p>
    <w:p w14:paraId="0E509582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44844882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21DE8A7B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71734FB2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6FC556A6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009A093B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3060D7B4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0E3FE1DF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43C8DFF2" w14:textId="77777777" w:rsidR="007F0313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0C442464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2D34C77A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5CD5612B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00FDA443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1D935890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38B944F6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36975CA2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67C98B1D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39EAD6B0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013B0126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4FA7AECC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6EE9B774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172FBF4D" w14:textId="77777777" w:rsidR="0023166D" w:rsidRDefault="0023166D" w:rsidP="00AE5DB8">
      <w:pPr>
        <w:pStyle w:val="1"/>
        <w:spacing w:after="0"/>
        <w:ind w:firstLine="567"/>
        <w:jc w:val="both"/>
        <w:rPr>
          <w:b/>
          <w:bCs/>
        </w:rPr>
      </w:pPr>
    </w:p>
    <w:p w14:paraId="1DCA9EA7" w14:textId="77777777" w:rsidR="007F0313" w:rsidRPr="00AE5DB8" w:rsidRDefault="007F0313" w:rsidP="00AE5DB8">
      <w:pPr>
        <w:pStyle w:val="1"/>
        <w:spacing w:after="0"/>
        <w:ind w:firstLine="567"/>
        <w:jc w:val="both"/>
        <w:rPr>
          <w:b/>
          <w:bCs/>
        </w:rPr>
      </w:pPr>
    </w:p>
    <w:p w14:paraId="0135308F" w14:textId="09D6C914" w:rsidR="00676348" w:rsidRPr="00AE5DB8" w:rsidRDefault="00863A6D" w:rsidP="00AE5DB8">
      <w:pPr>
        <w:pStyle w:val="1"/>
        <w:spacing w:after="0"/>
        <w:ind w:firstLine="567"/>
        <w:jc w:val="center"/>
      </w:pPr>
      <w:r w:rsidRPr="00AE5DB8">
        <w:rPr>
          <w:b/>
          <w:bCs/>
        </w:rPr>
        <w:t>Т</w:t>
      </w:r>
      <w:r w:rsidR="007F0313" w:rsidRPr="00AE5DB8">
        <w:rPr>
          <w:b/>
          <w:bCs/>
        </w:rPr>
        <w:t>а</w:t>
      </w:r>
      <w:r w:rsidRPr="00AE5DB8">
        <w:rPr>
          <w:b/>
          <w:bCs/>
        </w:rPr>
        <w:t xml:space="preserve">шкент </w:t>
      </w:r>
      <w:r w:rsidR="00347D9A">
        <w:rPr>
          <w:b/>
          <w:bCs/>
        </w:rPr>
        <w:t>–</w:t>
      </w:r>
      <w:r w:rsidRPr="00AE5DB8">
        <w:rPr>
          <w:b/>
          <w:bCs/>
        </w:rPr>
        <w:t xml:space="preserve"> 20</w:t>
      </w:r>
      <w:r w:rsidR="00347D9A">
        <w:rPr>
          <w:b/>
          <w:bCs/>
        </w:rPr>
        <w:t>24</w:t>
      </w:r>
    </w:p>
    <w:p w14:paraId="709480CA" w14:textId="77777777" w:rsidR="007F0313" w:rsidRPr="00AE5DB8" w:rsidRDefault="007F0313" w:rsidP="00AE5DB8">
      <w:pPr>
        <w:pStyle w:val="11"/>
        <w:keepNext/>
        <w:keepLines/>
        <w:tabs>
          <w:tab w:val="left" w:pos="354"/>
        </w:tabs>
        <w:spacing w:after="0"/>
        <w:ind w:firstLine="567"/>
      </w:pPr>
      <w:bookmarkStart w:id="0" w:name="bookmark0"/>
      <w:r w:rsidRPr="00AE5DB8">
        <w:lastRenderedPageBreak/>
        <w:t xml:space="preserve">ПОЛОЖЕНИЕ О НАБЛЮДАТЕЛЬНОМ СОВЕТЕ АКЦИОНЕРНОГО ОБЩЕСТВА </w:t>
      </w:r>
      <w:r w:rsidR="00AB6382" w:rsidRPr="00AE5DB8">
        <w:t>«</w:t>
      </w:r>
      <w:r w:rsidRPr="00AE5DB8">
        <w:t xml:space="preserve">НАЦИОНАЛЬНЫЙ </w:t>
      </w:r>
      <w:r w:rsidR="000C6F71" w:rsidRPr="00AE5DB8">
        <w:t>БАНК</w:t>
      </w:r>
      <w:r w:rsidRPr="00AE5DB8">
        <w:t xml:space="preserve"> ВНЕШНЕЭКОНОМИЧЕСКОЙ ДЕЯТЕЛЬНОСТИ РЕСПУБЛИКИ УЗБЕКИСТАН</w:t>
      </w:r>
      <w:r w:rsidR="00AB6382" w:rsidRPr="00AE5DB8">
        <w:t>»</w:t>
      </w:r>
    </w:p>
    <w:p w14:paraId="0C1DB0FC" w14:textId="77777777" w:rsidR="00B72340" w:rsidRPr="00AE5DB8" w:rsidRDefault="00B72340" w:rsidP="00AE5DB8">
      <w:pPr>
        <w:pStyle w:val="11"/>
        <w:keepNext/>
        <w:keepLines/>
        <w:tabs>
          <w:tab w:val="left" w:pos="354"/>
        </w:tabs>
        <w:spacing w:after="0"/>
        <w:ind w:firstLine="567"/>
      </w:pPr>
    </w:p>
    <w:p w14:paraId="6A1B6C44" w14:textId="40764314" w:rsidR="00676348" w:rsidRPr="00AE5DB8" w:rsidRDefault="00B72340" w:rsidP="00AE5DB8">
      <w:pPr>
        <w:pStyle w:val="11"/>
        <w:keepNext/>
        <w:keepLines/>
        <w:numPr>
          <w:ilvl w:val="0"/>
          <w:numId w:val="14"/>
        </w:numPr>
        <w:tabs>
          <w:tab w:val="left" w:pos="354"/>
          <w:tab w:val="left" w:pos="3261"/>
        </w:tabs>
        <w:spacing w:after="0"/>
        <w:ind w:left="0"/>
      </w:pPr>
      <w:r w:rsidRPr="00AE5DB8">
        <w:t>Общ</w:t>
      </w:r>
      <w:r w:rsidR="00347D9A">
        <w:t>ие</w:t>
      </w:r>
      <w:r w:rsidRPr="00AE5DB8">
        <w:t xml:space="preserve"> </w:t>
      </w:r>
      <w:r w:rsidR="00347D9A">
        <w:t>правила</w:t>
      </w:r>
      <w:bookmarkEnd w:id="0"/>
    </w:p>
    <w:p w14:paraId="391559CD" w14:textId="77777777" w:rsidR="000C1833" w:rsidRPr="00AE5DB8" w:rsidRDefault="000C1833" w:rsidP="00AE5DB8">
      <w:pPr>
        <w:pStyle w:val="11"/>
        <w:keepNext/>
        <w:keepLines/>
        <w:tabs>
          <w:tab w:val="left" w:pos="354"/>
          <w:tab w:val="left" w:pos="3261"/>
        </w:tabs>
        <w:spacing w:after="0"/>
        <w:jc w:val="left"/>
      </w:pPr>
    </w:p>
    <w:p w14:paraId="0322D2EF" w14:textId="045C99A7" w:rsidR="00A95DAE" w:rsidRPr="00347D9A" w:rsidRDefault="00347D9A" w:rsidP="00AE5DB8">
      <w:pPr>
        <w:pStyle w:val="11"/>
        <w:keepNext/>
        <w:keepLines/>
        <w:tabs>
          <w:tab w:val="left" w:pos="354"/>
        </w:tabs>
        <w:spacing w:after="0"/>
        <w:ind w:firstLine="567"/>
        <w:jc w:val="both"/>
        <w:rPr>
          <w:b w:val="0"/>
          <w:bCs w:val="0"/>
        </w:rPr>
      </w:pPr>
      <w:r w:rsidRPr="00347D9A">
        <w:rPr>
          <w:b w:val="0"/>
          <w:bCs w:val="0"/>
        </w:rPr>
        <w:t>1.</w:t>
      </w:r>
      <w:r w:rsidR="00C235D3" w:rsidRPr="00347D9A">
        <w:rPr>
          <w:b w:val="0"/>
          <w:bCs w:val="0"/>
        </w:rPr>
        <w:t xml:space="preserve">1. Настоящее положение разработано в соответствии с законами Республики Узбекистан” </w:t>
      </w:r>
      <w:r w:rsidRPr="00347D9A">
        <w:rPr>
          <w:b w:val="0"/>
          <w:bCs w:val="0"/>
        </w:rPr>
        <w:t xml:space="preserve">«Об акционерных обществах и защите прав акционеров», </w:t>
      </w:r>
      <w:r w:rsidR="00AB6382" w:rsidRPr="00347D9A">
        <w:rPr>
          <w:b w:val="0"/>
          <w:bCs w:val="0"/>
        </w:rPr>
        <w:t>«</w:t>
      </w:r>
      <w:r w:rsidR="00A95DAE" w:rsidRPr="00347D9A">
        <w:rPr>
          <w:b w:val="0"/>
          <w:bCs w:val="0"/>
        </w:rPr>
        <w:t xml:space="preserve">О </w:t>
      </w:r>
      <w:r w:rsidR="000C6F71" w:rsidRPr="00347D9A">
        <w:rPr>
          <w:b w:val="0"/>
          <w:bCs w:val="0"/>
        </w:rPr>
        <w:t>Банк</w:t>
      </w:r>
      <w:r w:rsidR="00A95DAE" w:rsidRPr="00347D9A">
        <w:rPr>
          <w:b w:val="0"/>
          <w:bCs w:val="0"/>
        </w:rPr>
        <w:t xml:space="preserve">ах и </w:t>
      </w:r>
      <w:r w:rsidR="007D515C" w:rsidRPr="00347D9A">
        <w:rPr>
          <w:b w:val="0"/>
          <w:bCs w:val="0"/>
        </w:rPr>
        <w:t>б</w:t>
      </w:r>
      <w:r w:rsidR="000C6F71" w:rsidRPr="00347D9A">
        <w:rPr>
          <w:b w:val="0"/>
          <w:bCs w:val="0"/>
        </w:rPr>
        <w:t>анк</w:t>
      </w:r>
      <w:r w:rsidR="00A95DAE" w:rsidRPr="00347D9A">
        <w:rPr>
          <w:b w:val="0"/>
          <w:bCs w:val="0"/>
        </w:rPr>
        <w:t>овской деятельности</w:t>
      </w:r>
      <w:r w:rsidR="00AB6382" w:rsidRPr="00347D9A">
        <w:rPr>
          <w:b w:val="0"/>
          <w:bCs w:val="0"/>
        </w:rPr>
        <w:t>»</w:t>
      </w:r>
      <w:r w:rsidR="00A95DAE" w:rsidRPr="00347D9A">
        <w:rPr>
          <w:b w:val="0"/>
          <w:bCs w:val="0"/>
        </w:rPr>
        <w:t xml:space="preserve"> и Устава акционерного общества </w:t>
      </w:r>
      <w:r w:rsidR="00AB6382" w:rsidRPr="00347D9A">
        <w:rPr>
          <w:b w:val="0"/>
          <w:bCs w:val="0"/>
        </w:rPr>
        <w:t>«</w:t>
      </w:r>
      <w:r w:rsidR="00A95DAE" w:rsidRPr="00347D9A">
        <w:rPr>
          <w:b w:val="0"/>
          <w:bCs w:val="0"/>
        </w:rPr>
        <w:t>Н</w:t>
      </w:r>
      <w:r w:rsidR="0064385D" w:rsidRPr="00347D9A">
        <w:rPr>
          <w:b w:val="0"/>
          <w:bCs w:val="0"/>
        </w:rPr>
        <w:t xml:space="preserve">ациональный </w:t>
      </w:r>
      <w:r w:rsidR="007D515C" w:rsidRPr="00347D9A">
        <w:rPr>
          <w:b w:val="0"/>
          <w:bCs w:val="0"/>
        </w:rPr>
        <w:t>б</w:t>
      </w:r>
      <w:r w:rsidR="000C6F71" w:rsidRPr="00347D9A">
        <w:rPr>
          <w:b w:val="0"/>
          <w:bCs w:val="0"/>
        </w:rPr>
        <w:t>анк</w:t>
      </w:r>
      <w:r w:rsidR="0064385D" w:rsidRPr="00347D9A">
        <w:rPr>
          <w:b w:val="0"/>
          <w:bCs w:val="0"/>
        </w:rPr>
        <w:t xml:space="preserve"> внешнеэкономической деятельности Республики Узбекистан</w:t>
      </w:r>
      <w:r w:rsidR="00AB6382" w:rsidRPr="00347D9A">
        <w:rPr>
          <w:b w:val="0"/>
          <w:bCs w:val="0"/>
        </w:rPr>
        <w:t>»</w:t>
      </w:r>
      <w:r w:rsidR="00A95DAE" w:rsidRPr="00347D9A">
        <w:rPr>
          <w:b w:val="0"/>
          <w:bCs w:val="0"/>
        </w:rPr>
        <w:t xml:space="preserve"> (далее</w:t>
      </w:r>
      <w:r w:rsidR="005E756A" w:rsidRPr="00347D9A">
        <w:rPr>
          <w:b w:val="0"/>
          <w:bCs w:val="0"/>
        </w:rPr>
        <w:t xml:space="preserve"> -</w:t>
      </w:r>
      <w:r w:rsidR="00A95DAE" w:rsidRPr="00347D9A">
        <w:rPr>
          <w:b w:val="0"/>
          <w:bCs w:val="0"/>
        </w:rPr>
        <w:t xml:space="preserve"> </w:t>
      </w:r>
      <w:r w:rsidR="000C6F71" w:rsidRPr="00347D9A">
        <w:rPr>
          <w:b w:val="0"/>
          <w:bCs w:val="0"/>
        </w:rPr>
        <w:t>Банк</w:t>
      </w:r>
      <w:r w:rsidR="00A95DAE" w:rsidRPr="00347D9A">
        <w:rPr>
          <w:b w:val="0"/>
          <w:bCs w:val="0"/>
        </w:rPr>
        <w:t xml:space="preserve">), определяет статус </w:t>
      </w:r>
      <w:r w:rsidR="002F441C" w:rsidRPr="00347D9A">
        <w:rPr>
          <w:b w:val="0"/>
          <w:bCs w:val="0"/>
        </w:rPr>
        <w:t>Наблюдательного совета Банка</w:t>
      </w:r>
      <w:r w:rsidR="00A95DAE" w:rsidRPr="00347D9A">
        <w:rPr>
          <w:b w:val="0"/>
          <w:bCs w:val="0"/>
        </w:rPr>
        <w:t>, регламентирует его работу и порядок избрания членов Наблюдательного со</w:t>
      </w:r>
      <w:r w:rsidR="00A80D10" w:rsidRPr="00347D9A">
        <w:rPr>
          <w:b w:val="0"/>
          <w:bCs w:val="0"/>
        </w:rPr>
        <w:t xml:space="preserve">вета, их основные </w:t>
      </w:r>
      <w:r w:rsidR="00A95DAE" w:rsidRPr="00347D9A">
        <w:rPr>
          <w:b w:val="0"/>
          <w:bCs w:val="0"/>
        </w:rPr>
        <w:t>функции, права и обязанности.</w:t>
      </w:r>
    </w:p>
    <w:p w14:paraId="6A02DCE9" w14:textId="7BB3D03E" w:rsidR="00CF3129" w:rsidRPr="00347D9A" w:rsidRDefault="00347D9A" w:rsidP="00AE5DB8">
      <w:pPr>
        <w:pStyle w:val="11"/>
        <w:keepNext/>
        <w:keepLines/>
        <w:tabs>
          <w:tab w:val="left" w:pos="354"/>
        </w:tabs>
        <w:spacing w:after="0"/>
        <w:ind w:firstLine="567"/>
        <w:jc w:val="both"/>
        <w:rPr>
          <w:b w:val="0"/>
          <w:bCs w:val="0"/>
        </w:rPr>
      </w:pPr>
      <w:r w:rsidRPr="00347D9A">
        <w:rPr>
          <w:b w:val="0"/>
          <w:bCs w:val="0"/>
        </w:rPr>
        <w:t>1.</w:t>
      </w:r>
      <w:r w:rsidR="00A95DAE" w:rsidRPr="00347D9A">
        <w:rPr>
          <w:b w:val="0"/>
          <w:bCs w:val="0"/>
        </w:rPr>
        <w:t xml:space="preserve">2. </w:t>
      </w:r>
      <w:r w:rsidR="00053B2B" w:rsidRPr="00347D9A">
        <w:rPr>
          <w:b w:val="0"/>
          <w:bCs w:val="0"/>
        </w:rPr>
        <w:t>Наблюдательный совет Банка</w:t>
      </w:r>
      <w:r w:rsidR="00A95DAE" w:rsidRPr="00347D9A">
        <w:rPr>
          <w:b w:val="0"/>
          <w:bCs w:val="0"/>
        </w:rPr>
        <w:t xml:space="preserve"> является органом управления </w:t>
      </w:r>
      <w:r w:rsidR="000C6F71" w:rsidRPr="00347D9A">
        <w:rPr>
          <w:b w:val="0"/>
          <w:bCs w:val="0"/>
        </w:rPr>
        <w:t>Банк</w:t>
      </w:r>
      <w:r w:rsidR="00CE0E84" w:rsidRPr="00347D9A">
        <w:rPr>
          <w:b w:val="0"/>
          <w:bCs w:val="0"/>
        </w:rPr>
        <w:t>ом</w:t>
      </w:r>
      <w:r w:rsidR="00A95DAE" w:rsidRPr="00347D9A">
        <w:rPr>
          <w:b w:val="0"/>
          <w:bCs w:val="0"/>
        </w:rPr>
        <w:t xml:space="preserve">, который осуществляет общее руководство его деятельностью и несет </w:t>
      </w:r>
      <w:r w:rsidR="00D75FE3" w:rsidRPr="00347D9A">
        <w:rPr>
          <w:b w:val="0"/>
          <w:bCs w:val="0"/>
        </w:rPr>
        <w:t>ответственность за выполнение своих обязанностей.</w:t>
      </w:r>
      <w:r w:rsidR="00A95DAE" w:rsidRPr="00347D9A">
        <w:rPr>
          <w:b w:val="0"/>
          <w:bCs w:val="0"/>
        </w:rPr>
        <w:t xml:space="preserve"> </w:t>
      </w:r>
      <w:r w:rsidR="00053B2B" w:rsidRPr="00347D9A">
        <w:rPr>
          <w:b w:val="0"/>
          <w:bCs w:val="0"/>
        </w:rPr>
        <w:t>Наблюдательный совет Банка</w:t>
      </w:r>
      <w:r w:rsidR="00CF3129" w:rsidRPr="00347D9A">
        <w:rPr>
          <w:b w:val="0"/>
          <w:bCs w:val="0"/>
        </w:rPr>
        <w:t xml:space="preserve"> осуществляет общее руководство банковской деятельностью, выполняет функции контроля и проверки в процессе принятия управленческих решений, а также несет ответственность за функционирование и финансовую стабильность банка в целом. Наблюдательный совет вправе решать все вопросы, касающиеся деятельности Банка, кроме тех, которые относятся к исключительной компетенции общего собрания акционеров.</w:t>
      </w:r>
    </w:p>
    <w:p w14:paraId="2118F1B2" w14:textId="77777777" w:rsidR="00347D9A" w:rsidRPr="00347D9A" w:rsidRDefault="00347D9A" w:rsidP="00AE5DB8">
      <w:pPr>
        <w:pStyle w:val="11"/>
        <w:keepNext/>
        <w:keepLines/>
        <w:tabs>
          <w:tab w:val="left" w:pos="354"/>
        </w:tabs>
        <w:spacing w:after="0"/>
        <w:ind w:firstLine="567"/>
        <w:jc w:val="both"/>
        <w:rPr>
          <w:b w:val="0"/>
          <w:bCs w:val="0"/>
        </w:rPr>
      </w:pPr>
      <w:r w:rsidRPr="00347D9A">
        <w:rPr>
          <w:b w:val="0"/>
          <w:bCs w:val="0"/>
        </w:rPr>
        <w:t>1.</w:t>
      </w:r>
      <w:r w:rsidR="00A95DAE" w:rsidRPr="00347D9A">
        <w:rPr>
          <w:b w:val="0"/>
          <w:bCs w:val="0"/>
        </w:rPr>
        <w:t xml:space="preserve">3. </w:t>
      </w:r>
      <w:r w:rsidR="00053B2B" w:rsidRPr="00347D9A">
        <w:rPr>
          <w:b w:val="0"/>
          <w:bCs w:val="0"/>
        </w:rPr>
        <w:t>Наблюдательный совет Банка</w:t>
      </w:r>
      <w:r w:rsidR="00A95DAE" w:rsidRPr="00347D9A">
        <w:rPr>
          <w:b w:val="0"/>
          <w:bCs w:val="0"/>
        </w:rPr>
        <w:t xml:space="preserve"> подотчетен общему собранию акционеров </w:t>
      </w:r>
      <w:r w:rsidR="000C6F71" w:rsidRPr="00347D9A">
        <w:rPr>
          <w:b w:val="0"/>
          <w:bCs w:val="0"/>
        </w:rPr>
        <w:t>Банк</w:t>
      </w:r>
      <w:r w:rsidR="00A95DAE" w:rsidRPr="00347D9A">
        <w:rPr>
          <w:b w:val="0"/>
          <w:bCs w:val="0"/>
        </w:rPr>
        <w:t>а.</w:t>
      </w:r>
      <w:r w:rsidRPr="00347D9A">
        <w:rPr>
          <w:b w:val="0"/>
          <w:bCs w:val="0"/>
        </w:rPr>
        <w:t xml:space="preserve"> </w:t>
      </w:r>
    </w:p>
    <w:p w14:paraId="0AE1B86F" w14:textId="2D797B50" w:rsidR="00A95DAE" w:rsidRPr="00347D9A" w:rsidRDefault="00347D9A" w:rsidP="00AE5DB8">
      <w:pPr>
        <w:pStyle w:val="11"/>
        <w:keepNext/>
        <w:keepLines/>
        <w:tabs>
          <w:tab w:val="left" w:pos="354"/>
        </w:tabs>
        <w:spacing w:after="0"/>
        <w:ind w:firstLine="567"/>
        <w:jc w:val="both"/>
        <w:rPr>
          <w:b w:val="0"/>
          <w:bCs w:val="0"/>
        </w:rPr>
      </w:pPr>
      <w:r w:rsidRPr="00347D9A">
        <w:rPr>
          <w:b w:val="0"/>
          <w:bCs w:val="0"/>
        </w:rPr>
        <w:t xml:space="preserve">1.4. Члены Наблюдательного совета Банка поддерживают рациональное корпоративное управление банком и </w:t>
      </w:r>
      <w:r w:rsidR="00E06F9B" w:rsidRPr="00347D9A">
        <w:rPr>
          <w:b w:val="0"/>
          <w:bCs w:val="0"/>
        </w:rPr>
        <w:t>при выполнении своих полномочий и обязанностей</w:t>
      </w:r>
      <w:r w:rsidR="00E06F9B" w:rsidRPr="00347D9A">
        <w:rPr>
          <w:b w:val="0"/>
          <w:bCs w:val="0"/>
        </w:rPr>
        <w:t xml:space="preserve"> </w:t>
      </w:r>
      <w:r w:rsidRPr="00347D9A">
        <w:rPr>
          <w:b w:val="0"/>
          <w:bCs w:val="0"/>
        </w:rPr>
        <w:t>учитывают законные интересы банка, его вкладчиков и акционеров, а также обеспечивают эффективное сотрудничество с Центральным банком Республика Узбекистан.</w:t>
      </w:r>
    </w:p>
    <w:p w14:paraId="106D2004" w14:textId="77777777" w:rsidR="0023166D" w:rsidRPr="00AE5DB8" w:rsidRDefault="0023166D" w:rsidP="00AE5DB8">
      <w:pPr>
        <w:pStyle w:val="11"/>
        <w:keepNext/>
        <w:keepLines/>
        <w:tabs>
          <w:tab w:val="left" w:pos="354"/>
        </w:tabs>
        <w:spacing w:after="0"/>
        <w:ind w:firstLine="567"/>
        <w:jc w:val="both"/>
        <w:rPr>
          <w:b w:val="0"/>
        </w:rPr>
      </w:pPr>
    </w:p>
    <w:p w14:paraId="4571FAF1" w14:textId="77777777" w:rsidR="00CF3129" w:rsidRPr="00AE5DB8" w:rsidRDefault="00CF3129" w:rsidP="00F36C53">
      <w:pPr>
        <w:pStyle w:val="1"/>
        <w:tabs>
          <w:tab w:val="left" w:pos="454"/>
        </w:tabs>
        <w:spacing w:after="0"/>
        <w:ind w:firstLine="567"/>
        <w:jc w:val="center"/>
        <w:rPr>
          <w:b/>
          <w:bCs/>
        </w:rPr>
      </w:pPr>
      <w:r w:rsidRPr="00AE5DB8">
        <w:rPr>
          <w:b/>
          <w:bCs/>
        </w:rPr>
        <w:t>II.</w:t>
      </w:r>
      <w:r w:rsidRPr="00AE5DB8">
        <w:rPr>
          <w:b/>
          <w:bCs/>
        </w:rPr>
        <w:tab/>
      </w:r>
      <w:r w:rsidR="00EA44F3" w:rsidRPr="00AE5DB8">
        <w:rPr>
          <w:b/>
          <w:bCs/>
        </w:rPr>
        <w:t xml:space="preserve">Сфера </w:t>
      </w:r>
      <w:r w:rsidRPr="00AE5DB8">
        <w:rPr>
          <w:b/>
          <w:bCs/>
        </w:rPr>
        <w:t xml:space="preserve">полномочий </w:t>
      </w:r>
      <w:r w:rsidR="002F441C" w:rsidRPr="00AE5DB8">
        <w:rPr>
          <w:b/>
          <w:bCs/>
        </w:rPr>
        <w:t>Наблюдательного совета Банка</w:t>
      </w:r>
    </w:p>
    <w:p w14:paraId="40B4BFF3" w14:textId="77777777" w:rsidR="00CF3129" w:rsidRPr="00AE5DB8" w:rsidRDefault="00CF3129" w:rsidP="00AE5DB8">
      <w:pPr>
        <w:pStyle w:val="1"/>
        <w:tabs>
          <w:tab w:val="left" w:pos="454"/>
        </w:tabs>
        <w:spacing w:after="0"/>
        <w:ind w:firstLine="567"/>
        <w:jc w:val="both"/>
        <w:rPr>
          <w:b/>
          <w:bCs/>
        </w:rPr>
      </w:pPr>
    </w:p>
    <w:p w14:paraId="7134A34B" w14:textId="7F69A6FC" w:rsidR="00DC69C9" w:rsidRPr="00AE5DB8" w:rsidRDefault="00E06F9B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rPr>
          <w:b/>
        </w:rPr>
        <w:t>2.1.</w:t>
      </w:r>
      <w:r w:rsidR="00DC69C9" w:rsidRPr="00AE5DB8">
        <w:t xml:space="preserve"> К компетенции </w:t>
      </w:r>
      <w:r w:rsidR="002F441C" w:rsidRPr="00AE5DB8">
        <w:t>Наблюдательного совета Банка</w:t>
      </w:r>
      <w:r w:rsidR="00DC69C9" w:rsidRPr="00AE5DB8">
        <w:t xml:space="preserve"> относятся следующие вопросы:</w:t>
      </w:r>
    </w:p>
    <w:p w14:paraId="0B69622B" w14:textId="14ADA787" w:rsidR="00DC69C9" w:rsidRPr="00AE5DB8" w:rsidRDefault="00E06F9B" w:rsidP="00E06F9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2.1.1. </w:t>
      </w:r>
      <w:r w:rsidR="00DC69C9" w:rsidRPr="00AE5DB8">
        <w:t xml:space="preserve">Определение приоритетных направлений деятельности общества при регулярном заслушивании отчета </w:t>
      </w:r>
      <w:r w:rsidR="00D7078B" w:rsidRPr="00AE5DB8">
        <w:t>П</w:t>
      </w:r>
      <w:r w:rsidR="00F42E03" w:rsidRPr="00AE5DB8">
        <w:t>равления</w:t>
      </w:r>
      <w:r w:rsidR="00DC69C9" w:rsidRPr="00AE5DB8">
        <w:t xml:space="preserve"> </w:t>
      </w:r>
      <w:r w:rsidR="000C6F71" w:rsidRPr="00AE5DB8">
        <w:t>Банк</w:t>
      </w:r>
      <w:r w:rsidR="00DC69C9" w:rsidRPr="00AE5DB8">
        <w:t xml:space="preserve">а о принимаемых мерах по достижению стратегии развития </w:t>
      </w:r>
      <w:r w:rsidR="000C6F71" w:rsidRPr="00AE5DB8">
        <w:t>Банк</w:t>
      </w:r>
      <w:r w:rsidR="00DC69C9" w:rsidRPr="00AE5DB8">
        <w:t>а;</w:t>
      </w:r>
    </w:p>
    <w:p w14:paraId="64E7D114" w14:textId="5328300F" w:rsidR="00F72CDD" w:rsidRPr="00AE5DB8" w:rsidRDefault="0084542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 </w:t>
      </w:r>
      <w:r w:rsidR="00DC69C9" w:rsidRPr="00AE5DB8">
        <w:t xml:space="preserve">созыв годовых и внеочередных общих собраний акционеров </w:t>
      </w:r>
      <w:r w:rsidR="000C6F71" w:rsidRPr="00AE5DB8">
        <w:t>Банк</w:t>
      </w:r>
      <w:r w:rsidR="00DC69C9" w:rsidRPr="00AE5DB8">
        <w:t xml:space="preserve">а, </w:t>
      </w:r>
      <w:r w:rsidR="00F72CDD" w:rsidRPr="00AE5DB8">
        <w:t>за исключением случаев, предусмотренных законодательством;</w:t>
      </w:r>
    </w:p>
    <w:p w14:paraId="2C4CD4B8" w14:textId="13834B5D" w:rsidR="00DC69C9" w:rsidRPr="00AE5DB8" w:rsidRDefault="0084542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2.1.3. </w:t>
      </w:r>
      <w:r w:rsidR="00DC69C9" w:rsidRPr="00AE5DB8">
        <w:t>подготовка повестки дня общего собрания акционеров;</w:t>
      </w:r>
    </w:p>
    <w:p w14:paraId="1A895244" w14:textId="36569970" w:rsidR="00DC69C9" w:rsidRPr="00AE5DB8" w:rsidRDefault="0084542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2.1.4. </w:t>
      </w:r>
      <w:r w:rsidR="00DC69C9" w:rsidRPr="00AE5DB8">
        <w:t>определение даты, времени и места проведения общего собрания акционеров;</w:t>
      </w:r>
    </w:p>
    <w:p w14:paraId="2125AFC1" w14:textId="09CAF0F2" w:rsidR="00DC69C9" w:rsidRPr="00AE5DB8" w:rsidRDefault="0084542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2.1.5. </w:t>
      </w:r>
      <w:r w:rsidR="00CB04EE" w:rsidRPr="00AE5DB8">
        <w:t>установление даты формирования реестра акционеров общества для информирования о проведении Общего собрания акционеров;</w:t>
      </w:r>
    </w:p>
    <w:p w14:paraId="3DD449AB" w14:textId="5E2487FD" w:rsidR="00E964E2" w:rsidRPr="00AE5DB8" w:rsidRDefault="0084542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2.1.6. </w:t>
      </w:r>
      <w:r w:rsidR="00E964E2" w:rsidRPr="00AE5DB8">
        <w:t>утверждение положения, определяющего порядок деятельности службы корпоративного управления;</w:t>
      </w:r>
    </w:p>
    <w:p w14:paraId="141AF4B3" w14:textId="1081F409" w:rsidR="00DC69C9" w:rsidRPr="00AE5DB8" w:rsidRDefault="0084542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2.1.7. </w:t>
      </w:r>
      <w:r w:rsidR="00DC69C9" w:rsidRPr="00AE5DB8">
        <w:t xml:space="preserve">организация определения рыночной стоимости имущества </w:t>
      </w:r>
      <w:r w:rsidR="000C6F71" w:rsidRPr="00AE5DB8">
        <w:t>Банк</w:t>
      </w:r>
      <w:r w:rsidR="00DC69C9" w:rsidRPr="00AE5DB8">
        <w:t>а;</w:t>
      </w:r>
    </w:p>
    <w:p w14:paraId="692A26C1" w14:textId="4ABFD80B" w:rsidR="00A8445C" w:rsidRPr="00AE5DB8" w:rsidRDefault="0084542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>2.1.8</w:t>
      </w:r>
      <w:r w:rsidR="007D3668">
        <w:t xml:space="preserve"> у</w:t>
      </w:r>
      <w:r w:rsidR="007D3668" w:rsidRPr="007D3668">
        <w:t xml:space="preserve">тверждение порядка формирования исполнительного органа (правления) банка, избрания (назначения) членов правления банка, досрочного прекращения их полномочий, определения максимального размера выплачиваемого им вознаграждения </w:t>
      </w:r>
      <w:r w:rsidR="007D3668" w:rsidRPr="007D3668">
        <w:lastRenderedPageBreak/>
        <w:t xml:space="preserve">и показателей эффективности </w:t>
      </w:r>
      <w:r w:rsidR="007D3668">
        <w:t>(</w:t>
      </w:r>
      <w:r w:rsidR="007D3668">
        <w:rPr>
          <w:lang w:val="uz-Latn-UZ"/>
        </w:rPr>
        <w:t>KPI</w:t>
      </w:r>
      <w:r w:rsidR="007D3668">
        <w:t xml:space="preserve">) </w:t>
      </w:r>
      <w:r w:rsidR="007D3668" w:rsidRPr="007D3668">
        <w:t>работы;</w:t>
      </w:r>
    </w:p>
    <w:p w14:paraId="111DAF01" w14:textId="381D1559" w:rsidR="00A8445C" w:rsidRPr="00AE5DB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2.1.9. </w:t>
      </w:r>
      <w:r w:rsidR="00A8445C" w:rsidRPr="00AE5DB8">
        <w:t xml:space="preserve">утверждение годового бизнес-плана </w:t>
      </w:r>
      <w:r w:rsidR="00CC7DA0" w:rsidRPr="00AE5DB8">
        <w:t>Б</w:t>
      </w:r>
      <w:r w:rsidR="00A8445C" w:rsidRPr="00AE5DB8">
        <w:t xml:space="preserve">анка. При этом бизнес-план </w:t>
      </w:r>
      <w:r w:rsidR="00CC7DA0" w:rsidRPr="00AE5DB8">
        <w:t>Б</w:t>
      </w:r>
      <w:r w:rsidR="00A8445C" w:rsidRPr="00AE5DB8">
        <w:t xml:space="preserve">анка на предстоящий год должен быть одобрен на заседании </w:t>
      </w:r>
      <w:r w:rsidR="002F441C" w:rsidRPr="00AE5DB8">
        <w:t>Наблюдательного совета Банка</w:t>
      </w:r>
      <w:r w:rsidR="00A8445C" w:rsidRPr="00AE5DB8">
        <w:t xml:space="preserve"> не позднее 1 декабря текущего года;</w:t>
      </w:r>
    </w:p>
    <w:p w14:paraId="3ACF7AA0" w14:textId="3AA608E9" w:rsidR="00DC69C9" w:rsidRPr="00AE5DB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2.1.10. </w:t>
      </w:r>
      <w:r w:rsidRPr="007D3668">
        <w:t>Создание службы внутреннего аудита и назначение ее сотрудников, а также ежеквартальное заслушивание ее отчетов, утверждение положения о службе внутреннего аудита Банка;</w:t>
      </w:r>
    </w:p>
    <w:p w14:paraId="79D78E98" w14:textId="77777777" w:rsidR="007D366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2.1.11. </w:t>
      </w:r>
      <w:r w:rsidRPr="007D3668">
        <w:t xml:space="preserve">Свободное использование любых документов, связанных с деятельностью руководства Банка, и получение этих документов от руководства Банка для выполнения задач, возложенных на Наблюдательный совет Банка. </w:t>
      </w:r>
    </w:p>
    <w:p w14:paraId="104C3A3A" w14:textId="576286BB" w:rsidR="007D366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 w:rsidRPr="007D3668">
        <w:t>Наблюдательный совет банка и его члены могут использовать полученные документы только в служебных целях;</w:t>
      </w:r>
    </w:p>
    <w:p w14:paraId="5010D890" w14:textId="39229DE1" w:rsidR="00953145" w:rsidRPr="00AE5DB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2.1.12. </w:t>
      </w:r>
      <w:r w:rsidR="00953145" w:rsidRPr="00AE5DB8">
        <w:t>проведение аудиторской проверки (за исключением обязательной аудиторской проверки), определение аудиторской организации, размер максимального вознаграждения за ее услуги и принятие решения о заключении с ней договора (расторжение договора);</w:t>
      </w:r>
    </w:p>
    <w:p w14:paraId="0A717720" w14:textId="71FF7239" w:rsidR="006B55B4" w:rsidRPr="00AE5DB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2.1.13. </w:t>
      </w:r>
      <w:r w:rsidR="006B55B4" w:rsidRPr="00AE5DB8">
        <w:t>давать рекомендации о размере дивидендов, форме и порядке их выплаты;</w:t>
      </w:r>
    </w:p>
    <w:p w14:paraId="3DF3B2D5" w14:textId="239931A9" w:rsidR="006B55B4" w:rsidRPr="00AE5DB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2.1.14.  </w:t>
      </w:r>
      <w:r w:rsidR="006B55B4" w:rsidRPr="00AE5DB8">
        <w:t xml:space="preserve">использование </w:t>
      </w:r>
      <w:r w:rsidR="003F6455" w:rsidRPr="00AE5DB8">
        <w:t>р</w:t>
      </w:r>
      <w:r w:rsidR="006B55B4" w:rsidRPr="00AE5DB8">
        <w:t>езервного фонда и других фондов</w:t>
      </w:r>
      <w:r w:rsidR="003F6455" w:rsidRPr="00AE5DB8">
        <w:t xml:space="preserve"> Банка</w:t>
      </w:r>
      <w:r w:rsidR="006B55B4" w:rsidRPr="00AE5DB8">
        <w:t>;</w:t>
      </w:r>
    </w:p>
    <w:p w14:paraId="3686FD5D" w14:textId="77777777" w:rsidR="007D366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2.1.15. </w:t>
      </w:r>
      <w:r w:rsidRPr="007D3668">
        <w:t>Создание филиалов банка, открытие и закрытие представительств и иных филиалов Банка, утверждение положений о филиалах и представительствах;</w:t>
      </w:r>
    </w:p>
    <w:p w14:paraId="7D4EBDE4" w14:textId="30B80211" w:rsidR="00D570C3" w:rsidRPr="00AE5DB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2.1.16. </w:t>
      </w:r>
      <w:r w:rsidR="00D570C3" w:rsidRPr="00AE5DB8">
        <w:t>создание дочерних и зависимых хозяйственных обществ Банка;</w:t>
      </w:r>
    </w:p>
    <w:p w14:paraId="50D7CA70" w14:textId="346BB4D0" w:rsidR="00D570C3" w:rsidRPr="00AE5DB8" w:rsidRDefault="007D3668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2.1.17. </w:t>
      </w:r>
      <w:r w:rsidR="00D570C3" w:rsidRPr="00AE5DB8">
        <w:t>принятие решений о совершении крупных сделок, сделок с аффилированными лицами Банка (аффилированными лицами) в случаях, предусмотренных законодательством;</w:t>
      </w:r>
    </w:p>
    <w:p w14:paraId="017E1936" w14:textId="5333B6BA" w:rsidR="00DC69C9" w:rsidRPr="00AE5DB8" w:rsidRDefault="00B46542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2.1.18. </w:t>
      </w:r>
      <w:r w:rsidR="00DC69C9" w:rsidRPr="00AE5DB8">
        <w:t xml:space="preserve">заключение сделок, связанных с участием </w:t>
      </w:r>
      <w:r w:rsidR="000C6F71" w:rsidRPr="00AE5DB8">
        <w:t>Банк</w:t>
      </w:r>
      <w:r w:rsidR="00DC69C9" w:rsidRPr="00AE5DB8">
        <w:t>а в коммерчески</w:t>
      </w:r>
      <w:r w:rsidR="0028374F" w:rsidRPr="00AE5DB8">
        <w:t>х и некоммерческих организациях</w:t>
      </w:r>
      <w:r w:rsidR="00DC69C9" w:rsidRPr="00AE5DB8">
        <w:t xml:space="preserve"> в порядке, установленном законодательством;</w:t>
      </w:r>
    </w:p>
    <w:p w14:paraId="5D99DD05" w14:textId="2E27802F" w:rsidR="00DC69C9" w:rsidRPr="00AE5DB8" w:rsidRDefault="008075EA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2.1.19. </w:t>
      </w:r>
      <w:r w:rsidR="00DC69C9" w:rsidRPr="00AE5DB8">
        <w:t xml:space="preserve">принятие решения о выпуске </w:t>
      </w:r>
      <w:r w:rsidR="000C6F71" w:rsidRPr="00AE5DB8">
        <w:t>Банк</w:t>
      </w:r>
      <w:r w:rsidR="00DC69C9" w:rsidRPr="00AE5DB8">
        <w:t xml:space="preserve">ом корпоративных облигаций, а также их покупке, принятие решения о выпуске </w:t>
      </w:r>
      <w:r>
        <w:t>деривативн</w:t>
      </w:r>
      <w:r w:rsidRPr="00AE5DB8">
        <w:t>ых</w:t>
      </w:r>
      <w:r w:rsidR="00DC69C9" w:rsidRPr="00AE5DB8">
        <w:t xml:space="preserve"> ценных бумаг, депозитных сертификатов и иных долговых обязательств;</w:t>
      </w:r>
    </w:p>
    <w:p w14:paraId="72C0EFB1" w14:textId="492D7D76" w:rsidR="00DC69C9" w:rsidRPr="00AE5DB8" w:rsidRDefault="008075EA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2.1.20. </w:t>
      </w:r>
      <w:r w:rsidR="00DC69C9" w:rsidRPr="00AE5DB8">
        <w:t xml:space="preserve">об увеличении уставного капитала </w:t>
      </w:r>
      <w:r w:rsidR="000C6F71" w:rsidRPr="00AE5DB8">
        <w:t>Банк</w:t>
      </w:r>
      <w:r w:rsidR="00DC69C9" w:rsidRPr="00AE5DB8">
        <w:t xml:space="preserve">а, а также о внесении изменений и дополнений в Устав </w:t>
      </w:r>
      <w:r w:rsidR="000C6F71" w:rsidRPr="00AE5DB8">
        <w:t>Банк</w:t>
      </w:r>
      <w:r w:rsidR="00DC69C9" w:rsidRPr="00AE5DB8">
        <w:t xml:space="preserve">а, связанных с увеличением уставного капитала общества и уменьшением количества размещенных акций </w:t>
      </w:r>
      <w:r w:rsidR="000C6F71" w:rsidRPr="00AE5DB8">
        <w:t>Банк</w:t>
      </w:r>
      <w:r w:rsidR="00DC69C9" w:rsidRPr="00AE5DB8">
        <w:t>а;</w:t>
      </w:r>
    </w:p>
    <w:p w14:paraId="6EB84DA9" w14:textId="2F081E95" w:rsidR="00DC69C9" w:rsidRPr="00AE5DB8" w:rsidRDefault="008075EA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2.1.21 </w:t>
      </w:r>
      <w:r w:rsidR="00DC69C9" w:rsidRPr="00AE5DB8">
        <w:t>определение цены размещения акций (выпуска ценных бумаг на фондовый рынок и организованный внебиржевой рынок);</w:t>
      </w:r>
    </w:p>
    <w:p w14:paraId="663DE0E0" w14:textId="08949A6C" w:rsidR="008075EA" w:rsidRDefault="008075EA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2.1.22. </w:t>
      </w:r>
      <w:r w:rsidRPr="008075EA">
        <w:t xml:space="preserve">Утверждение и вынесение на утверждение акционерам вопросов определения вознаграждений, выплачиваемых </w:t>
      </w:r>
      <w:r w:rsidRPr="00AE5DB8">
        <w:t>Правлению Банка</w:t>
      </w:r>
      <w:r w:rsidRPr="008075EA">
        <w:t>, и их максимальных размеров, а также утверждение организационной структуры Банка, а также внесение в них изменений;</w:t>
      </w:r>
    </w:p>
    <w:p w14:paraId="1B739562" w14:textId="4848052E" w:rsidR="00DC69C9" w:rsidRPr="00AE5DB8" w:rsidRDefault="0038618E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2.1.23. </w:t>
      </w:r>
      <w:r w:rsidR="00DC69C9" w:rsidRPr="00AE5DB8">
        <w:t xml:space="preserve">принятие решения о выборе независимой организации для оценки системы корпоративного управления в </w:t>
      </w:r>
      <w:r w:rsidR="000C6F71" w:rsidRPr="00AE5DB8">
        <w:t>Банк</w:t>
      </w:r>
      <w:r w:rsidR="00DC69C9" w:rsidRPr="00AE5DB8">
        <w:t>е;</w:t>
      </w:r>
    </w:p>
    <w:p w14:paraId="3C368CD8" w14:textId="5638CE25" w:rsidR="00DC69C9" w:rsidRPr="00AE5DB8" w:rsidRDefault="0038618E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2.1.24. </w:t>
      </w:r>
      <w:r w:rsidR="00DC69C9" w:rsidRPr="00AE5DB8">
        <w:t xml:space="preserve">утверждение решения о выпуске акций </w:t>
      </w:r>
      <w:r w:rsidR="000C6F71" w:rsidRPr="00AE5DB8">
        <w:t>Банк</w:t>
      </w:r>
      <w:r w:rsidR="00DC69C9" w:rsidRPr="00AE5DB8">
        <w:t xml:space="preserve">а и проспекта эмиссии, а </w:t>
      </w:r>
      <w:r w:rsidR="0008494D" w:rsidRPr="00AE5DB8">
        <w:t>также внесение изменений и дополнений в решение о выпуске ранее зарегистрированных акций;</w:t>
      </w:r>
    </w:p>
    <w:p w14:paraId="633FEBC8" w14:textId="77777777" w:rsidR="0038618E" w:rsidRDefault="0038618E" w:rsidP="0084542B">
      <w:pPr>
        <w:pStyle w:val="1"/>
        <w:tabs>
          <w:tab w:val="left" w:pos="993"/>
        </w:tabs>
        <w:spacing w:after="0"/>
        <w:ind w:firstLine="567"/>
        <w:jc w:val="both"/>
      </w:pPr>
      <w:r w:rsidRPr="0038618E">
        <w:t xml:space="preserve">2.1.25. </w:t>
      </w:r>
      <w:r w:rsidR="0008494D" w:rsidRPr="00AE5DB8">
        <w:t xml:space="preserve">утверждение </w:t>
      </w:r>
      <w:r>
        <w:t>с</w:t>
      </w:r>
      <w:r w:rsidRPr="0038618E">
        <w:t xml:space="preserve">тратегические цели, политика корпоративного управления, другие внутренние политики банка, включая выявление рисков, управление, мониторинг и отчетность, политику поддержания адекватной достаточности капитала (заявление о риск-аппетите, кредитной, рыночной, операционной и ликвидности, утверждение процедуры стресс-тестирования). о рисках, сценариях стресс-тестирования и других внутренних нормативных документах Банка, входящих в </w:t>
      </w:r>
      <w:r w:rsidRPr="0038618E">
        <w:lastRenderedPageBreak/>
        <w:t>уровень полномочий) и контроль их исполнения;</w:t>
      </w:r>
    </w:p>
    <w:p w14:paraId="313F69C9" w14:textId="291D69D1" w:rsidR="00DC69C9" w:rsidRPr="00AE5DB8" w:rsidRDefault="0038618E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2.1.26. </w:t>
      </w:r>
      <w:r w:rsidRPr="0038618E">
        <w:t>Обеспечение разработки и внедрения четко определенных критериев классификации активов банка в соответствии с требованиями управления рисками, а также контроль их регулярного обновления. Надзор за формированием резервов для покрытия потенциальных убытков по классифицированным активам и обеспечение надлежащего поддержания банковского капитала и общих резервов</w:t>
      </w:r>
      <w:r>
        <w:t>;</w:t>
      </w:r>
    </w:p>
    <w:p w14:paraId="68CA17B6" w14:textId="79CF3AC9" w:rsidR="00DC69C9" w:rsidRPr="00AE5DB8" w:rsidRDefault="0038618E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2.1.27. </w:t>
      </w:r>
      <w:r w:rsidR="00DC69C9" w:rsidRPr="00AE5DB8">
        <w:t>утверждение порядка предотвращения и устранения конфликта интересов;</w:t>
      </w:r>
      <w:r w:rsidR="00290D67" w:rsidRPr="00AE5DB8">
        <w:t xml:space="preserve"> </w:t>
      </w:r>
    </w:p>
    <w:p w14:paraId="67E8A95C" w14:textId="77777777" w:rsidR="0038618E" w:rsidRDefault="0038618E" w:rsidP="0038618E">
      <w:pPr>
        <w:pStyle w:val="1"/>
        <w:tabs>
          <w:tab w:val="left" w:pos="993"/>
        </w:tabs>
        <w:ind w:firstLine="567"/>
        <w:jc w:val="both"/>
      </w:pPr>
      <w:r>
        <w:t>2.1.28. Утверждение планов финансового оздоровления банка;</w:t>
      </w:r>
    </w:p>
    <w:p w14:paraId="6E8E5B2D" w14:textId="77777777" w:rsidR="0038618E" w:rsidRDefault="0038618E" w:rsidP="0038618E">
      <w:pPr>
        <w:pStyle w:val="1"/>
        <w:tabs>
          <w:tab w:val="left" w:pos="993"/>
        </w:tabs>
        <w:spacing w:after="0"/>
        <w:ind w:firstLine="567"/>
        <w:jc w:val="both"/>
      </w:pPr>
      <w:r>
        <w:t>2.1.29. Контроль за деятельностью руководства банка;</w:t>
      </w:r>
    </w:p>
    <w:p w14:paraId="27560046" w14:textId="62AD74F6" w:rsidR="00DC69C9" w:rsidRPr="00AE5DB8" w:rsidRDefault="0038618E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2.1.30. </w:t>
      </w:r>
      <w:r w:rsidR="00DC69C9" w:rsidRPr="00AE5DB8">
        <w:t xml:space="preserve">контроль за выполнением принятого бизнес-плана </w:t>
      </w:r>
      <w:r w:rsidR="000C6F71" w:rsidRPr="00AE5DB8">
        <w:t>Банк</w:t>
      </w:r>
      <w:r w:rsidR="00DC69C9" w:rsidRPr="00AE5DB8">
        <w:t xml:space="preserve">а, а также ежеквартальное заслушивание отчета </w:t>
      </w:r>
      <w:r w:rsidR="00F61293" w:rsidRPr="00AE5DB8">
        <w:t>управления</w:t>
      </w:r>
      <w:r w:rsidR="00DC69C9" w:rsidRPr="00AE5DB8">
        <w:t xml:space="preserve"> </w:t>
      </w:r>
      <w:r w:rsidR="000C6F71" w:rsidRPr="00AE5DB8">
        <w:t>Банк</w:t>
      </w:r>
      <w:r w:rsidR="00CE0E84" w:rsidRPr="00AE5DB8">
        <w:t>ом</w:t>
      </w:r>
      <w:r w:rsidR="00DC69C9" w:rsidRPr="00AE5DB8">
        <w:t xml:space="preserve"> о результатах деятельности </w:t>
      </w:r>
      <w:r w:rsidR="000C6F71" w:rsidRPr="00AE5DB8">
        <w:t>Банк</w:t>
      </w:r>
      <w:r w:rsidR="00DC69C9" w:rsidRPr="00AE5DB8">
        <w:t>а;</w:t>
      </w:r>
    </w:p>
    <w:p w14:paraId="2955370D" w14:textId="36B6257B" w:rsidR="00DC69C9" w:rsidRPr="00AE5DB8" w:rsidRDefault="00D1781B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2.1.31. </w:t>
      </w:r>
      <w:r w:rsidR="00DC69C9" w:rsidRPr="00AE5DB8">
        <w:t xml:space="preserve">организация службы внутреннего аудита </w:t>
      </w:r>
      <w:r w:rsidR="000C6F71" w:rsidRPr="00AE5DB8">
        <w:t>Банк</w:t>
      </w:r>
      <w:r w:rsidR="00DC69C9" w:rsidRPr="00AE5DB8">
        <w:t xml:space="preserve">а, а также оценка соблюдения </w:t>
      </w:r>
      <w:r w:rsidR="00C27BC7" w:rsidRPr="00AE5DB8">
        <w:t>управление</w:t>
      </w:r>
      <w:r w:rsidR="00DC69C9" w:rsidRPr="00AE5DB8">
        <w:t xml:space="preserve">м </w:t>
      </w:r>
      <w:r w:rsidR="000C6F71" w:rsidRPr="00AE5DB8">
        <w:t>Банк</w:t>
      </w:r>
      <w:r w:rsidR="00DC69C9" w:rsidRPr="00AE5DB8">
        <w:t xml:space="preserve">а стратегии и политики </w:t>
      </w:r>
      <w:r w:rsidR="000C6F71" w:rsidRPr="00AE5DB8">
        <w:t>Банк</w:t>
      </w:r>
      <w:r w:rsidR="00DC69C9" w:rsidRPr="00AE5DB8">
        <w:t xml:space="preserve">а на основании ежеквартальных отчетов службы внутреннего аудита </w:t>
      </w:r>
      <w:r w:rsidR="000C6F71" w:rsidRPr="00AE5DB8">
        <w:t>Банк</w:t>
      </w:r>
      <w:r w:rsidR="00DC69C9" w:rsidRPr="00AE5DB8">
        <w:t>а;</w:t>
      </w:r>
    </w:p>
    <w:p w14:paraId="452DBB59" w14:textId="51A1E6AE" w:rsidR="00DC69C9" w:rsidRPr="00AE5DB8" w:rsidRDefault="0066277F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2.1.32. </w:t>
      </w:r>
      <w:r w:rsidR="00DC69C9" w:rsidRPr="00AE5DB8">
        <w:t xml:space="preserve">изучает, обсуждает и дискутирует информацию, предложения и пояснения, поступающие от членов </w:t>
      </w:r>
      <w:r w:rsidR="00D1781B">
        <w:t xml:space="preserve">Правления </w:t>
      </w:r>
      <w:r w:rsidR="000C6F71" w:rsidRPr="00AE5DB8">
        <w:t>Банк</w:t>
      </w:r>
      <w:r w:rsidR="00D1781B">
        <w:t>а</w:t>
      </w:r>
      <w:r w:rsidR="00DC69C9" w:rsidRPr="00AE5DB8">
        <w:t>;</w:t>
      </w:r>
    </w:p>
    <w:p w14:paraId="70B620C1" w14:textId="34E08D3C" w:rsidR="00D837AB" w:rsidRPr="00AE5DB8" w:rsidRDefault="0066277F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2.1.33. </w:t>
      </w:r>
      <w:r w:rsidR="00D837AB" w:rsidRPr="00AE5DB8">
        <w:t>представл</w:t>
      </w:r>
      <w:r w:rsidR="00591FCA" w:rsidRPr="00AE5DB8">
        <w:t>ение</w:t>
      </w:r>
      <w:r w:rsidR="00D837AB" w:rsidRPr="00AE5DB8">
        <w:t xml:space="preserve"> отчет</w:t>
      </w:r>
      <w:r w:rsidR="00591FCA" w:rsidRPr="00AE5DB8">
        <w:t>а</w:t>
      </w:r>
      <w:r w:rsidR="00D837AB" w:rsidRPr="00AE5DB8">
        <w:t xml:space="preserve"> о проведенных контрольно-ревизионных мероприятиях не реже одного раза в год</w:t>
      </w:r>
      <w:r w:rsidR="00591FCA" w:rsidRPr="00AE5DB8">
        <w:t xml:space="preserve"> общему собранию акционеров</w:t>
      </w:r>
      <w:r w:rsidR="00D837AB" w:rsidRPr="00AE5DB8">
        <w:t>;</w:t>
      </w:r>
    </w:p>
    <w:p w14:paraId="1613905D" w14:textId="7D35BA8E" w:rsidR="00D837AB" w:rsidRPr="00AE5DB8" w:rsidRDefault="004D5E5D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2.1.34. </w:t>
      </w:r>
      <w:r w:rsidR="00D837AB" w:rsidRPr="00AE5DB8">
        <w:t>утверждение годовой финансовой отчетности и обеспечение целостности системы бухгалтерского учета и финансовой отчетности;</w:t>
      </w:r>
    </w:p>
    <w:p w14:paraId="07960A31" w14:textId="37744F1E" w:rsidR="00D837AB" w:rsidRPr="00AE5DB8" w:rsidRDefault="002900AE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2.1.35. </w:t>
      </w:r>
      <w:r w:rsidR="00D837AB" w:rsidRPr="00AE5DB8">
        <w:t xml:space="preserve">обеспечение соблюдения пруденциальных требований с учетом долгосрочных финансовых интересов </w:t>
      </w:r>
      <w:r w:rsidR="000C6F71" w:rsidRPr="00AE5DB8">
        <w:t>Банк</w:t>
      </w:r>
      <w:r w:rsidR="00D837AB" w:rsidRPr="00AE5DB8">
        <w:t xml:space="preserve">а и требований к капиталу, установленных Центральным </w:t>
      </w:r>
      <w:r w:rsidR="000C6F71" w:rsidRPr="00AE5DB8">
        <w:t>Банк</w:t>
      </w:r>
      <w:r w:rsidR="00D837AB" w:rsidRPr="00AE5DB8">
        <w:t>ом;</w:t>
      </w:r>
    </w:p>
    <w:p w14:paraId="2211BB71" w14:textId="454612C1" w:rsidR="00540020" w:rsidRPr="00AE5DB8" w:rsidRDefault="002900AE" w:rsidP="0084542B">
      <w:pPr>
        <w:pStyle w:val="1"/>
        <w:tabs>
          <w:tab w:val="left" w:pos="993"/>
        </w:tabs>
        <w:spacing w:after="0"/>
        <w:ind w:firstLine="567"/>
        <w:jc w:val="both"/>
      </w:pPr>
      <w:r>
        <w:t xml:space="preserve">2.1.36. </w:t>
      </w:r>
      <w:r w:rsidR="00D837AB" w:rsidRPr="00AE5DB8">
        <w:t xml:space="preserve">решение иных вопросов, отнесенных к компетенции </w:t>
      </w:r>
      <w:r w:rsidR="002F441C" w:rsidRPr="00AE5DB8">
        <w:t>Наблюдательного совета Банка</w:t>
      </w:r>
      <w:r w:rsidR="00D837AB" w:rsidRPr="00AE5DB8">
        <w:t xml:space="preserve"> в </w:t>
      </w:r>
      <w:r w:rsidR="00540020" w:rsidRPr="00AE5DB8">
        <w:t>соответствии с законодательством, настоящим Уставом и внутренними нормативными актами Банка.</w:t>
      </w:r>
    </w:p>
    <w:p w14:paraId="1D509606" w14:textId="242D2559" w:rsidR="00D837AB" w:rsidRPr="002900AE" w:rsidRDefault="002900AE" w:rsidP="00AE5DB8">
      <w:pPr>
        <w:pStyle w:val="1"/>
        <w:tabs>
          <w:tab w:val="left" w:pos="454"/>
          <w:tab w:val="left" w:pos="1134"/>
        </w:tabs>
        <w:spacing w:after="0"/>
        <w:ind w:firstLine="567"/>
        <w:jc w:val="both"/>
        <w:rPr>
          <w:bCs/>
        </w:rPr>
      </w:pPr>
      <w:r w:rsidRPr="002900AE">
        <w:rPr>
          <w:bCs/>
          <w:color w:val="auto"/>
        </w:rPr>
        <w:t xml:space="preserve">2.2. </w:t>
      </w:r>
      <w:r w:rsidR="00D837AB" w:rsidRPr="002900AE">
        <w:rPr>
          <w:bCs/>
          <w:color w:val="auto"/>
        </w:rPr>
        <w:t xml:space="preserve">Вопросы, отнесенные </w:t>
      </w:r>
      <w:r w:rsidR="00D837AB" w:rsidRPr="002900AE">
        <w:rPr>
          <w:bCs/>
        </w:rPr>
        <w:t xml:space="preserve">к компетенции </w:t>
      </w:r>
      <w:r w:rsidR="002F441C" w:rsidRPr="002900AE">
        <w:rPr>
          <w:bCs/>
        </w:rPr>
        <w:t>Наблюдательного совета Банка</w:t>
      </w:r>
      <w:r w:rsidR="00D837AB" w:rsidRPr="002900AE">
        <w:rPr>
          <w:bCs/>
        </w:rPr>
        <w:t xml:space="preserve">, не могут быть переданы на решение Правлению </w:t>
      </w:r>
      <w:r w:rsidR="000C6F71" w:rsidRPr="002900AE">
        <w:rPr>
          <w:bCs/>
        </w:rPr>
        <w:t>Банк</w:t>
      </w:r>
      <w:r w:rsidR="00D837AB" w:rsidRPr="002900AE">
        <w:rPr>
          <w:bCs/>
        </w:rPr>
        <w:t>а.</w:t>
      </w:r>
    </w:p>
    <w:p w14:paraId="379831F5" w14:textId="10F9FE70" w:rsidR="00D837AB" w:rsidRPr="002900AE" w:rsidRDefault="002900AE" w:rsidP="00AE5DB8">
      <w:pPr>
        <w:pStyle w:val="1"/>
        <w:tabs>
          <w:tab w:val="left" w:pos="454"/>
        </w:tabs>
        <w:spacing w:after="0"/>
        <w:ind w:firstLine="567"/>
        <w:jc w:val="both"/>
        <w:rPr>
          <w:bCs/>
        </w:rPr>
      </w:pPr>
      <w:r w:rsidRPr="002900AE">
        <w:rPr>
          <w:bCs/>
        </w:rPr>
        <w:t xml:space="preserve">2.3. </w:t>
      </w:r>
      <w:r w:rsidR="00053B2B" w:rsidRPr="002900AE">
        <w:rPr>
          <w:bCs/>
        </w:rPr>
        <w:t>Наблюдательный совет Банка</w:t>
      </w:r>
      <w:r w:rsidR="00D837AB" w:rsidRPr="002900AE">
        <w:rPr>
          <w:bCs/>
        </w:rPr>
        <w:t xml:space="preserve"> вносит на рассмотрение Общего собрания акционеров предложения по следующим вопросам:</w:t>
      </w:r>
    </w:p>
    <w:p w14:paraId="64C14C4F" w14:textId="1F6C93F2" w:rsidR="00D837AB" w:rsidRPr="002900AE" w:rsidRDefault="002900AE" w:rsidP="00AE5DB8">
      <w:pPr>
        <w:pStyle w:val="1"/>
        <w:tabs>
          <w:tab w:val="left" w:pos="454"/>
        </w:tabs>
        <w:spacing w:after="0"/>
        <w:ind w:firstLine="567"/>
        <w:jc w:val="both"/>
        <w:rPr>
          <w:bCs/>
        </w:rPr>
      </w:pPr>
      <w:r w:rsidRPr="002900AE">
        <w:rPr>
          <w:bCs/>
        </w:rPr>
        <w:t xml:space="preserve">2.3.1. </w:t>
      </w:r>
      <w:r w:rsidR="00D837AB" w:rsidRPr="002900AE">
        <w:rPr>
          <w:bCs/>
        </w:rPr>
        <w:t xml:space="preserve">Внесение изменений и дополнений в Устав </w:t>
      </w:r>
      <w:r w:rsidR="000C6F71" w:rsidRPr="002900AE">
        <w:rPr>
          <w:bCs/>
        </w:rPr>
        <w:t>Банк</w:t>
      </w:r>
      <w:r w:rsidR="00D837AB" w:rsidRPr="002900AE">
        <w:rPr>
          <w:bCs/>
        </w:rPr>
        <w:t>а или утверждение Устава в новой редакции;</w:t>
      </w:r>
    </w:p>
    <w:p w14:paraId="66995767" w14:textId="1179AEF8" w:rsidR="00D837AB" w:rsidRPr="00AE5DB8" w:rsidRDefault="002900A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2.3.2. </w:t>
      </w:r>
      <w:r w:rsidR="00D837AB" w:rsidRPr="00AE5DB8">
        <w:t xml:space="preserve">реорганизация или ликвидация </w:t>
      </w:r>
      <w:r w:rsidR="000C6F71" w:rsidRPr="00AE5DB8">
        <w:t>Банк</w:t>
      </w:r>
      <w:r w:rsidR="00D837AB" w:rsidRPr="00AE5DB8">
        <w:t>а;</w:t>
      </w:r>
    </w:p>
    <w:p w14:paraId="23BAE90E" w14:textId="08F26B9C" w:rsidR="00D837AB" w:rsidRPr="00AE5DB8" w:rsidRDefault="002900A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2.3.3. </w:t>
      </w:r>
      <w:r w:rsidR="00D837AB" w:rsidRPr="00AE5DB8">
        <w:t xml:space="preserve">Утверждение годового отчета </w:t>
      </w:r>
      <w:r w:rsidR="000C6F71" w:rsidRPr="00AE5DB8">
        <w:t>Банк</w:t>
      </w:r>
      <w:r w:rsidR="00D837AB" w:rsidRPr="00AE5DB8">
        <w:t xml:space="preserve">а, бухгалтерского баланса, отчета о прибылях и убытках, порядка распределения прибыли и возмещения убытков. Годовой отчет </w:t>
      </w:r>
      <w:r w:rsidR="000C6F71" w:rsidRPr="00AE5DB8">
        <w:t>Банк</w:t>
      </w:r>
      <w:r w:rsidR="00D837AB" w:rsidRPr="00AE5DB8">
        <w:t xml:space="preserve">а должен быть утвержден Наблюдательным советом </w:t>
      </w:r>
      <w:r w:rsidR="000C6F71" w:rsidRPr="00AE5DB8">
        <w:t>Банк</w:t>
      </w:r>
      <w:r w:rsidR="00D837AB" w:rsidRPr="00AE5DB8">
        <w:t>а не менее чем за 10 дней до даты проведения Общего собрания акционеров;</w:t>
      </w:r>
    </w:p>
    <w:p w14:paraId="548B815F" w14:textId="54A9BEA7" w:rsidR="00D837AB" w:rsidRPr="00AE5DB8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2.3.4. </w:t>
      </w:r>
      <w:r w:rsidR="00D837AB" w:rsidRPr="00AE5DB8">
        <w:t xml:space="preserve">Утверждение расходов </w:t>
      </w:r>
      <w:r w:rsidR="000C6F71" w:rsidRPr="00AE5DB8">
        <w:t>Банк</w:t>
      </w:r>
      <w:r w:rsidR="00D837AB" w:rsidRPr="00AE5DB8">
        <w:t xml:space="preserve">а и сопоставление их с </w:t>
      </w:r>
      <w:r w:rsidR="007B4CB4" w:rsidRPr="00AE5DB8">
        <w:t>бизнес-п</w:t>
      </w:r>
      <w:r w:rsidR="00D837AB" w:rsidRPr="00AE5DB8">
        <w:t xml:space="preserve">ланом развития </w:t>
      </w:r>
      <w:r w:rsidR="000C6F71" w:rsidRPr="00AE5DB8">
        <w:t>Банк</w:t>
      </w:r>
      <w:r w:rsidR="00D837AB" w:rsidRPr="00AE5DB8">
        <w:t>а;</w:t>
      </w:r>
    </w:p>
    <w:p w14:paraId="06EEF7B3" w14:textId="604E5A8B" w:rsidR="00D837AB" w:rsidRPr="00AE5DB8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2.3.5. </w:t>
      </w:r>
      <w:r w:rsidR="00D837AB" w:rsidRPr="00AE5DB8">
        <w:t>определение размера годового дивиденда по акциям и порядка его выплаты;</w:t>
      </w:r>
    </w:p>
    <w:p w14:paraId="18A14DDE" w14:textId="2085D6ED" w:rsidR="00D837AB" w:rsidRPr="00AE5DB8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2.3.6. </w:t>
      </w:r>
      <w:r w:rsidR="00D837AB" w:rsidRPr="00AE5DB8">
        <w:t>установление максимального количества объявленных акций;</w:t>
      </w:r>
    </w:p>
    <w:p w14:paraId="7F350E31" w14:textId="6D972F23" w:rsidR="00D837AB" w:rsidRPr="00AE5DB8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2.3.7. </w:t>
      </w:r>
      <w:r w:rsidR="00D837AB" w:rsidRPr="00AE5DB8">
        <w:t>покупка собственных акций;</w:t>
      </w:r>
    </w:p>
    <w:p w14:paraId="316E781F" w14:textId="23A15F2D" w:rsidR="00D837AB" w:rsidRPr="00AE5DB8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2.3.8. </w:t>
      </w:r>
      <w:r w:rsidR="00D837AB" w:rsidRPr="00AE5DB8">
        <w:t xml:space="preserve">дробление </w:t>
      </w:r>
      <w:r w:rsidR="009C76F2" w:rsidRPr="00AE5DB8">
        <w:t>объединение акций</w:t>
      </w:r>
      <w:r w:rsidR="00D837AB" w:rsidRPr="00AE5DB8">
        <w:t>;</w:t>
      </w:r>
    </w:p>
    <w:p w14:paraId="7602FCB9" w14:textId="2A628F83" w:rsidR="00EB17DA" w:rsidRPr="00AE5DB8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2.3.9. </w:t>
      </w:r>
      <w:r w:rsidR="00D837AB" w:rsidRPr="00AE5DB8">
        <w:t xml:space="preserve">принятие решения </w:t>
      </w:r>
      <w:r w:rsidR="00EB17DA" w:rsidRPr="00AE5DB8">
        <w:t>не применять преимущественное право акционера на приобретение ценных бумаг к приобретению ценных бумаг, если акции размещены в открытой письменной форме, и решение о сроке действия этого решения;</w:t>
      </w:r>
    </w:p>
    <w:p w14:paraId="6BA63FA3" w14:textId="1BE8BDE8" w:rsidR="00D837AB" w:rsidRPr="00AE5DB8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>
        <w:t xml:space="preserve">2.3.10. </w:t>
      </w:r>
      <w:r w:rsidR="00D837AB" w:rsidRPr="00AE5DB8">
        <w:t xml:space="preserve">определение основных направлений политики </w:t>
      </w:r>
      <w:r w:rsidR="000C6F71" w:rsidRPr="00AE5DB8">
        <w:t>Банк</w:t>
      </w:r>
      <w:r w:rsidR="00D837AB" w:rsidRPr="00AE5DB8">
        <w:t xml:space="preserve">а в области </w:t>
      </w:r>
      <w:r w:rsidR="00D837AB" w:rsidRPr="00AE5DB8">
        <w:lastRenderedPageBreak/>
        <w:t xml:space="preserve">кредитования, управления активами и пассивами, осуществления инвестиций и предоставления новых видов услуг клиентам </w:t>
      </w:r>
      <w:r w:rsidR="000C6F71" w:rsidRPr="00AE5DB8">
        <w:t>Банк</w:t>
      </w:r>
      <w:r w:rsidR="00D837AB" w:rsidRPr="00AE5DB8">
        <w:t>а;</w:t>
      </w:r>
    </w:p>
    <w:p w14:paraId="042DE840" w14:textId="77777777" w:rsidR="00F7169E" w:rsidRDefault="00F7169E" w:rsidP="00AE5DB8">
      <w:pPr>
        <w:pStyle w:val="1"/>
        <w:tabs>
          <w:tab w:val="left" w:pos="454"/>
        </w:tabs>
        <w:spacing w:after="0"/>
        <w:ind w:firstLine="567"/>
        <w:jc w:val="both"/>
      </w:pPr>
      <w:r w:rsidRPr="00F7169E">
        <w:t>2.4. При выполнении своих задач и обязанностей Наблюдательный совет опирается на системы внутреннего контроля и управления рисками и эффективно контролирует их деятельность.</w:t>
      </w:r>
    </w:p>
    <w:p w14:paraId="47CE778D" w14:textId="77777777" w:rsidR="00F36C53" w:rsidRPr="00AE5DB8" w:rsidRDefault="00F36C53" w:rsidP="00AE5DB8">
      <w:pPr>
        <w:pStyle w:val="1"/>
        <w:tabs>
          <w:tab w:val="left" w:pos="454"/>
        </w:tabs>
        <w:spacing w:after="0"/>
        <w:ind w:firstLine="567"/>
        <w:jc w:val="both"/>
      </w:pPr>
    </w:p>
    <w:p w14:paraId="56CD32B0" w14:textId="77777777" w:rsidR="00CB2725" w:rsidRDefault="00CB2725" w:rsidP="00F36C53">
      <w:pPr>
        <w:pStyle w:val="1"/>
        <w:tabs>
          <w:tab w:val="left" w:pos="0"/>
        </w:tabs>
        <w:spacing w:after="0"/>
        <w:ind w:firstLine="567"/>
        <w:jc w:val="center"/>
        <w:rPr>
          <w:b/>
          <w:bCs/>
        </w:rPr>
      </w:pPr>
      <w:r w:rsidRPr="00AE5DB8">
        <w:rPr>
          <w:b/>
          <w:bCs/>
        </w:rPr>
        <w:t>III.</w:t>
      </w:r>
      <w:r w:rsidRPr="00AE5DB8">
        <w:rPr>
          <w:b/>
          <w:bCs/>
        </w:rPr>
        <w:tab/>
        <w:t xml:space="preserve">Обязанности </w:t>
      </w:r>
      <w:r w:rsidR="002F441C" w:rsidRPr="00AE5DB8">
        <w:rPr>
          <w:b/>
          <w:bCs/>
        </w:rPr>
        <w:t>Наблюдательного совета Банка</w:t>
      </w:r>
    </w:p>
    <w:p w14:paraId="191E7B4F" w14:textId="77777777" w:rsidR="00F36C53" w:rsidRPr="00AE5DB8" w:rsidRDefault="00F36C53" w:rsidP="00AE5DB8">
      <w:pPr>
        <w:pStyle w:val="1"/>
        <w:tabs>
          <w:tab w:val="left" w:pos="0"/>
        </w:tabs>
        <w:spacing w:after="0"/>
        <w:ind w:firstLine="567"/>
        <w:jc w:val="both"/>
        <w:rPr>
          <w:b/>
          <w:bCs/>
        </w:rPr>
      </w:pPr>
    </w:p>
    <w:p w14:paraId="416D325B" w14:textId="5024BE10" w:rsidR="00D837AB" w:rsidRPr="00AE5DB8" w:rsidRDefault="00F7169E" w:rsidP="00AE5DB8">
      <w:pPr>
        <w:pStyle w:val="1"/>
        <w:tabs>
          <w:tab w:val="left" w:pos="0"/>
        </w:tabs>
        <w:spacing w:after="0"/>
        <w:ind w:firstLine="567"/>
        <w:jc w:val="both"/>
      </w:pPr>
      <w:r>
        <w:rPr>
          <w:b/>
        </w:rPr>
        <w:t>3.</w:t>
      </w:r>
      <w:r w:rsidR="00D837AB" w:rsidRPr="00AE5DB8">
        <w:t xml:space="preserve"> В обязанности </w:t>
      </w:r>
      <w:r w:rsidR="002F441C" w:rsidRPr="00AE5DB8">
        <w:t>Наблюдательного совета Банка</w:t>
      </w:r>
      <w:r w:rsidR="00D837AB" w:rsidRPr="00AE5DB8">
        <w:t xml:space="preserve"> входит:</w:t>
      </w:r>
    </w:p>
    <w:p w14:paraId="1531B0CB" w14:textId="66D7E22F" w:rsidR="008C687B" w:rsidRPr="00AE5DB8" w:rsidRDefault="00F7169E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3.1. </w:t>
      </w:r>
      <w:r w:rsidR="008C687B" w:rsidRPr="00AE5DB8">
        <w:t xml:space="preserve">Обеспечение беспристрастного управления </w:t>
      </w:r>
      <w:r w:rsidR="00033C3E" w:rsidRPr="00AE5DB8">
        <w:t>Б</w:t>
      </w:r>
      <w:r w:rsidR="008C687B" w:rsidRPr="00AE5DB8">
        <w:t>анком, осуществление его полномочий в интересах акционеров Банка;</w:t>
      </w:r>
    </w:p>
    <w:p w14:paraId="2E580628" w14:textId="15A60372" w:rsidR="00821C77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3.2. </w:t>
      </w:r>
      <w:r w:rsidR="006E6163" w:rsidRPr="00AE5DB8">
        <w:t xml:space="preserve">Текущий контроль за правильностью осуществления </w:t>
      </w:r>
      <w:r w:rsidR="00821C77" w:rsidRPr="00AE5DB8">
        <w:t>Б</w:t>
      </w:r>
      <w:r w:rsidR="006E6163" w:rsidRPr="00AE5DB8">
        <w:t xml:space="preserve">анковской деятельности, включая кредитование и инвестирование денежных средств, в целях защиты интересов вкладчиков и акционеров. Заслушивание квартальных </w:t>
      </w:r>
      <w:r w:rsidR="00821C77" w:rsidRPr="00AE5DB8">
        <w:t>отчетов Правления Банка</w:t>
      </w:r>
      <w:r w:rsidR="006E6163" w:rsidRPr="00AE5DB8">
        <w:t xml:space="preserve">, а также вопросов выполнения годового Бизнес-плана </w:t>
      </w:r>
      <w:r w:rsidR="00821C77" w:rsidRPr="00AE5DB8">
        <w:t>Б</w:t>
      </w:r>
      <w:r w:rsidR="006E6163" w:rsidRPr="00AE5DB8">
        <w:t>анка;</w:t>
      </w:r>
    </w:p>
    <w:p w14:paraId="01F0FF08" w14:textId="19DCE48A" w:rsidR="00557A57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3.3. </w:t>
      </w:r>
      <w:r w:rsidR="00557A57" w:rsidRPr="00AE5DB8">
        <w:t xml:space="preserve">Обеспечение пропорциональной капитализации </w:t>
      </w:r>
      <w:r w:rsidR="00627EE2" w:rsidRPr="00AE5DB8">
        <w:t>Б</w:t>
      </w:r>
      <w:r w:rsidR="00557A57" w:rsidRPr="00AE5DB8">
        <w:t>анка;</w:t>
      </w:r>
    </w:p>
    <w:p w14:paraId="157488DC" w14:textId="3DB248BA" w:rsidR="00557A57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3.4. </w:t>
      </w:r>
      <w:r w:rsidR="00557A57" w:rsidRPr="00AE5DB8">
        <w:t xml:space="preserve">Организация стратегии деятельности </w:t>
      </w:r>
      <w:r w:rsidR="00627EE2" w:rsidRPr="00AE5DB8">
        <w:t>Б</w:t>
      </w:r>
      <w:r w:rsidR="00557A57" w:rsidRPr="00AE5DB8">
        <w:t>анка;</w:t>
      </w:r>
    </w:p>
    <w:p w14:paraId="32B3272F" w14:textId="0C552E6E" w:rsidR="00557A57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3.5. </w:t>
      </w:r>
      <w:r w:rsidR="00557A57" w:rsidRPr="00AE5DB8">
        <w:t xml:space="preserve">Мониторинг прибыльности </w:t>
      </w:r>
      <w:r w:rsidR="00627EE2" w:rsidRPr="00AE5DB8">
        <w:t>Б</w:t>
      </w:r>
      <w:r w:rsidR="00557A57" w:rsidRPr="00AE5DB8">
        <w:t>анка;</w:t>
      </w:r>
    </w:p>
    <w:p w14:paraId="1DF2F697" w14:textId="7D369F6C" w:rsidR="00557A57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3.6. </w:t>
      </w:r>
      <w:r w:rsidR="00557A57" w:rsidRPr="00AE5DB8">
        <w:t xml:space="preserve">Контроль за выполнением Бизнес-плана развития </w:t>
      </w:r>
      <w:r w:rsidR="00627EE2" w:rsidRPr="00AE5DB8">
        <w:t>Б</w:t>
      </w:r>
      <w:r w:rsidR="00557A57" w:rsidRPr="00AE5DB8">
        <w:t>анка;</w:t>
      </w:r>
    </w:p>
    <w:p w14:paraId="0CEAC165" w14:textId="029732A7" w:rsidR="00D837AB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3.7. </w:t>
      </w:r>
      <w:r w:rsidR="00D837AB" w:rsidRPr="00AE5DB8">
        <w:t xml:space="preserve">Организация </w:t>
      </w:r>
      <w:r w:rsidR="002E1F4F" w:rsidRPr="00AE5DB8">
        <w:t>П</w:t>
      </w:r>
      <w:r w:rsidR="00D837AB" w:rsidRPr="00AE5DB8">
        <w:t xml:space="preserve">равления </w:t>
      </w:r>
      <w:r w:rsidR="000C6F71" w:rsidRPr="00AE5DB8">
        <w:t>Банк</w:t>
      </w:r>
      <w:r w:rsidR="003423FD" w:rsidRPr="00AE5DB8">
        <w:t>а</w:t>
      </w:r>
      <w:r w:rsidR="00D837AB" w:rsidRPr="00AE5DB8">
        <w:t>;</w:t>
      </w:r>
    </w:p>
    <w:p w14:paraId="2509FE8F" w14:textId="482B84BB" w:rsidR="00CB65D5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3.8. </w:t>
      </w:r>
      <w:r w:rsidR="00D837AB" w:rsidRPr="00AE5DB8">
        <w:t xml:space="preserve">Организация службы внутреннего аудита </w:t>
      </w:r>
      <w:r w:rsidR="000C6F71" w:rsidRPr="00AE5DB8">
        <w:t>Банк</w:t>
      </w:r>
      <w:r w:rsidR="00D837AB" w:rsidRPr="00AE5DB8">
        <w:t xml:space="preserve">а. </w:t>
      </w:r>
      <w:r w:rsidR="00CB65D5" w:rsidRPr="00AE5DB8">
        <w:t>Регулярное ежеквартальное заслушивание докладов руководителя Службы внутреннего аудита;</w:t>
      </w:r>
    </w:p>
    <w:p w14:paraId="62C87E38" w14:textId="05DAA64F" w:rsidR="00F837AF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3.9. </w:t>
      </w:r>
      <w:r w:rsidRPr="00F837AF">
        <w:t>Наблюдательный совет Банка обеспечивает независимость Департамента управления рисками и Блока управления комплаенс-рисками и получает отчеты об их деятельности.</w:t>
      </w:r>
    </w:p>
    <w:p w14:paraId="0B7776A4" w14:textId="7FA70012" w:rsidR="00D837AB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3.10. </w:t>
      </w:r>
      <w:r w:rsidR="00D837AB" w:rsidRPr="00AE5DB8">
        <w:t xml:space="preserve">Соблюдение законов Республики Узбекистан и нормативных актов Центрального </w:t>
      </w:r>
      <w:r w:rsidR="000C6F71" w:rsidRPr="00AE5DB8">
        <w:t>Банк</w:t>
      </w:r>
      <w:r w:rsidR="00D837AB" w:rsidRPr="00AE5DB8">
        <w:t>а;</w:t>
      </w:r>
    </w:p>
    <w:p w14:paraId="010F1805" w14:textId="431E621E" w:rsidR="00CB65D5" w:rsidRPr="00AE5DB8" w:rsidRDefault="00F837AF" w:rsidP="00AE5DB8">
      <w:pPr>
        <w:pStyle w:val="1"/>
        <w:tabs>
          <w:tab w:val="left" w:pos="0"/>
        </w:tabs>
        <w:spacing w:after="0"/>
        <w:ind w:firstLine="567"/>
        <w:jc w:val="both"/>
      </w:pPr>
      <w:r>
        <w:t xml:space="preserve">3.11. </w:t>
      </w:r>
      <w:r w:rsidR="00CB65D5" w:rsidRPr="00AE5DB8">
        <w:t xml:space="preserve">Решение иных вопросов, отнесенных к компетенции </w:t>
      </w:r>
      <w:r w:rsidR="002F441C" w:rsidRPr="00AE5DB8">
        <w:t>Наблюдательного совета Банка</w:t>
      </w:r>
      <w:r w:rsidR="00CB65D5" w:rsidRPr="00AE5DB8">
        <w:t xml:space="preserve"> в соответствии с законодательством, Уставом банка и внутренними нормативными актами.</w:t>
      </w:r>
    </w:p>
    <w:p w14:paraId="3B193243" w14:textId="77777777" w:rsidR="00AF0B2B" w:rsidRPr="00AE5DB8" w:rsidRDefault="00AF0B2B" w:rsidP="00AE5DB8">
      <w:pPr>
        <w:pStyle w:val="1"/>
        <w:tabs>
          <w:tab w:val="left" w:pos="0"/>
        </w:tabs>
        <w:spacing w:after="0"/>
        <w:ind w:firstLine="567"/>
        <w:jc w:val="both"/>
      </w:pPr>
    </w:p>
    <w:p w14:paraId="50AA01E4" w14:textId="77777777" w:rsidR="00AF0B2B" w:rsidRPr="00AE5DB8" w:rsidRDefault="00AF0B2B" w:rsidP="00F36C53">
      <w:pPr>
        <w:pStyle w:val="1"/>
        <w:tabs>
          <w:tab w:val="left" w:pos="536"/>
        </w:tabs>
        <w:spacing w:after="0"/>
        <w:ind w:firstLine="567"/>
        <w:jc w:val="center"/>
        <w:rPr>
          <w:b/>
          <w:bCs/>
        </w:rPr>
      </w:pPr>
      <w:r w:rsidRPr="00AE5DB8">
        <w:rPr>
          <w:b/>
          <w:bCs/>
        </w:rPr>
        <w:t>IV.</w:t>
      </w:r>
      <w:r w:rsidRPr="00AE5DB8">
        <w:rPr>
          <w:b/>
          <w:bCs/>
        </w:rPr>
        <w:tab/>
        <w:t xml:space="preserve">Избрание членов </w:t>
      </w:r>
      <w:r w:rsidR="002F441C" w:rsidRPr="00AE5DB8">
        <w:rPr>
          <w:b/>
          <w:bCs/>
        </w:rPr>
        <w:t>Наблюдательного совета Банка</w:t>
      </w:r>
    </w:p>
    <w:p w14:paraId="25176D0F" w14:textId="77777777" w:rsidR="00AF0B2B" w:rsidRPr="00AE5DB8" w:rsidRDefault="00AF0B2B" w:rsidP="00AE5DB8">
      <w:pPr>
        <w:pStyle w:val="1"/>
        <w:tabs>
          <w:tab w:val="left" w:pos="536"/>
        </w:tabs>
        <w:spacing w:after="0"/>
        <w:ind w:firstLine="567"/>
        <w:jc w:val="both"/>
        <w:rPr>
          <w:b/>
          <w:bCs/>
        </w:rPr>
      </w:pPr>
    </w:p>
    <w:p w14:paraId="0EBF9B24" w14:textId="75D8675A" w:rsidR="00F116DC" w:rsidRPr="00F837AF" w:rsidRDefault="00F837A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F837AF">
        <w:rPr>
          <w:bCs/>
        </w:rPr>
        <w:t xml:space="preserve">4.1. </w:t>
      </w:r>
      <w:r w:rsidR="00F116DC" w:rsidRPr="00F837AF">
        <w:rPr>
          <w:bCs/>
        </w:rPr>
        <w:t xml:space="preserve">Количественный состав </w:t>
      </w:r>
      <w:r w:rsidR="002F441C" w:rsidRPr="00F837AF">
        <w:rPr>
          <w:bCs/>
        </w:rPr>
        <w:t>Наблюдательного совета Банка</w:t>
      </w:r>
      <w:r w:rsidR="00F116DC" w:rsidRPr="00F837AF">
        <w:rPr>
          <w:bCs/>
        </w:rPr>
        <w:t xml:space="preserve"> будет состоять из </w:t>
      </w:r>
      <w:r w:rsidRPr="00F837AF">
        <w:rPr>
          <w:bCs/>
        </w:rPr>
        <w:t>7</w:t>
      </w:r>
      <w:r w:rsidR="00F116DC" w:rsidRPr="00F837AF">
        <w:rPr>
          <w:bCs/>
        </w:rPr>
        <w:t xml:space="preserve"> человек.</w:t>
      </w:r>
    </w:p>
    <w:p w14:paraId="67AF5A84" w14:textId="6729E017" w:rsidR="00137B89" w:rsidRPr="00F837AF" w:rsidRDefault="00F837A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F837AF">
        <w:rPr>
          <w:bCs/>
        </w:rPr>
        <w:t>4.2.</w:t>
      </w:r>
      <w:r w:rsidR="007F15CB" w:rsidRPr="00F837AF">
        <w:rPr>
          <w:bCs/>
        </w:rPr>
        <w:t xml:space="preserve"> </w:t>
      </w:r>
      <w:r w:rsidR="00137B89" w:rsidRPr="00F837AF">
        <w:rPr>
          <w:bCs/>
        </w:rPr>
        <w:t xml:space="preserve">В члены </w:t>
      </w:r>
      <w:r w:rsidR="002F441C" w:rsidRPr="00F837AF">
        <w:rPr>
          <w:bCs/>
        </w:rPr>
        <w:t>Наблюдательного совета Банка</w:t>
      </w:r>
      <w:r w:rsidR="00137B89" w:rsidRPr="00F837AF">
        <w:rPr>
          <w:bCs/>
        </w:rPr>
        <w:t xml:space="preserve"> сроком на </w:t>
      </w:r>
      <w:r w:rsidRPr="00F837AF">
        <w:rPr>
          <w:bCs/>
        </w:rPr>
        <w:t xml:space="preserve">три </w:t>
      </w:r>
      <w:r w:rsidR="00137B89" w:rsidRPr="00F837AF">
        <w:rPr>
          <w:bCs/>
        </w:rPr>
        <w:t>год</w:t>
      </w:r>
      <w:r w:rsidRPr="00F837AF">
        <w:rPr>
          <w:bCs/>
        </w:rPr>
        <w:t>а</w:t>
      </w:r>
      <w:r w:rsidR="00137B89" w:rsidRPr="00F837AF">
        <w:rPr>
          <w:bCs/>
        </w:rPr>
        <w:t xml:space="preserve"> избираются акционер</w:t>
      </w:r>
      <w:r w:rsidRPr="00F837AF">
        <w:rPr>
          <w:bCs/>
        </w:rPr>
        <w:t xml:space="preserve">ами </w:t>
      </w:r>
      <w:r w:rsidR="00137B89" w:rsidRPr="00F837AF">
        <w:rPr>
          <w:bCs/>
        </w:rPr>
        <w:t xml:space="preserve">владеющие голосующими акциями </w:t>
      </w:r>
      <w:r w:rsidR="00F81FB1" w:rsidRPr="00F837AF">
        <w:rPr>
          <w:bCs/>
        </w:rPr>
        <w:t>Б</w:t>
      </w:r>
      <w:r w:rsidR="00137B89" w:rsidRPr="00F837AF">
        <w:rPr>
          <w:bCs/>
        </w:rPr>
        <w:t>анка, и их представител</w:t>
      </w:r>
      <w:r w:rsidRPr="00F837AF">
        <w:rPr>
          <w:bCs/>
        </w:rPr>
        <w:t xml:space="preserve">ями </w:t>
      </w:r>
      <w:r w:rsidR="00137B89" w:rsidRPr="00F837AF">
        <w:rPr>
          <w:bCs/>
        </w:rPr>
        <w:t>по решению общего собрания акционеров.</w:t>
      </w:r>
    </w:p>
    <w:p w14:paraId="4D305AC3" w14:textId="4D287632" w:rsidR="00F81FB1" w:rsidRPr="00F837AF" w:rsidRDefault="00F837A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F837AF">
        <w:rPr>
          <w:bCs/>
        </w:rPr>
        <w:t xml:space="preserve">4.3. </w:t>
      </w:r>
      <w:r w:rsidR="00F81FB1" w:rsidRPr="00F837AF">
        <w:rPr>
          <w:bCs/>
        </w:rPr>
        <w:t xml:space="preserve">Лица, избранные в состав </w:t>
      </w:r>
      <w:r w:rsidR="002F441C" w:rsidRPr="00F837AF">
        <w:rPr>
          <w:bCs/>
        </w:rPr>
        <w:t>Наблюдательного совета Банка</w:t>
      </w:r>
      <w:r w:rsidR="00F81FB1" w:rsidRPr="00F837AF">
        <w:rPr>
          <w:bCs/>
        </w:rPr>
        <w:t>, могут быть переизбраны без ограничений.</w:t>
      </w:r>
    </w:p>
    <w:p w14:paraId="5316B864" w14:textId="47BB4BFD" w:rsidR="00F116DC" w:rsidRPr="00975E13" w:rsidRDefault="00975E13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975E13">
        <w:rPr>
          <w:bCs/>
        </w:rPr>
        <w:t xml:space="preserve">4.4. </w:t>
      </w:r>
      <w:r w:rsidR="00F116DC" w:rsidRPr="00975E13">
        <w:rPr>
          <w:bCs/>
        </w:rPr>
        <w:t xml:space="preserve">Члены Правления </w:t>
      </w:r>
      <w:r w:rsidR="000C6F71" w:rsidRPr="00975E13">
        <w:rPr>
          <w:bCs/>
        </w:rPr>
        <w:t>Банк</w:t>
      </w:r>
      <w:r w:rsidR="00F116DC" w:rsidRPr="00975E13">
        <w:rPr>
          <w:bCs/>
        </w:rPr>
        <w:t xml:space="preserve">а не могут быть избраны в состав </w:t>
      </w:r>
      <w:r w:rsidR="002F441C" w:rsidRPr="00975E13">
        <w:rPr>
          <w:bCs/>
        </w:rPr>
        <w:t>Наблюдательного совета Банка</w:t>
      </w:r>
      <w:r w:rsidR="00F116DC" w:rsidRPr="00975E13">
        <w:rPr>
          <w:bCs/>
        </w:rPr>
        <w:t xml:space="preserve">. Лица, работающие в </w:t>
      </w:r>
      <w:r w:rsidR="000C6F71" w:rsidRPr="00975E13">
        <w:rPr>
          <w:bCs/>
        </w:rPr>
        <w:t>Банк</w:t>
      </w:r>
      <w:r w:rsidR="00F116DC" w:rsidRPr="00975E13">
        <w:rPr>
          <w:bCs/>
        </w:rPr>
        <w:t xml:space="preserve">е по трудовому договору (контракту), не могут быть членами </w:t>
      </w:r>
      <w:r w:rsidR="002F441C" w:rsidRPr="00975E13">
        <w:rPr>
          <w:bCs/>
        </w:rPr>
        <w:t>Наблюдательного совета Банка</w:t>
      </w:r>
      <w:r w:rsidR="00F116DC" w:rsidRPr="00975E13">
        <w:rPr>
          <w:bCs/>
        </w:rPr>
        <w:t>.</w:t>
      </w:r>
    </w:p>
    <w:p w14:paraId="1594C219" w14:textId="34000C8F" w:rsidR="00975E13" w:rsidRPr="00975E13" w:rsidRDefault="00975E13" w:rsidP="00975E13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975E13">
        <w:rPr>
          <w:bCs/>
        </w:rPr>
        <w:t xml:space="preserve">4.5. </w:t>
      </w:r>
      <w:r w:rsidRPr="00975E13">
        <w:rPr>
          <w:bCs/>
        </w:rPr>
        <w:t xml:space="preserve">Не менее 30 и до 50 процентов состава Наблюдательного совета Банка могут быть независимыми членами, избираемыми на срок до трех лет. При этом в обществах, где преобладает доля государственного и (или) хозяйственного объединения, выдвижение кандидатов и голосование по независимому члену Наблюдательного совета Банка осуществляют представители государственного и (или) хозяйственного объединения. </w:t>
      </w:r>
    </w:p>
    <w:p w14:paraId="06E6F926" w14:textId="77777777" w:rsidR="00975E13" w:rsidRPr="00975E13" w:rsidRDefault="00975E13" w:rsidP="00975E13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975E13">
        <w:rPr>
          <w:bCs/>
        </w:rPr>
        <w:lastRenderedPageBreak/>
        <w:t>4.6. Независимым членом Наблюдательного совета Банка признается следующее лицо:</w:t>
      </w:r>
    </w:p>
    <w:p w14:paraId="65F0E5E4" w14:textId="77777777" w:rsidR="00975E13" w:rsidRPr="00975E13" w:rsidRDefault="00975E13" w:rsidP="00975E13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975E13">
        <w:rPr>
          <w:bCs/>
        </w:rPr>
        <w:t>4.6.1. Лицо, не работающее в банке и (или) его аффилированных лицах;</w:t>
      </w:r>
    </w:p>
    <w:p w14:paraId="65B059C8" w14:textId="77777777" w:rsidR="00975E13" w:rsidRPr="00975E13" w:rsidRDefault="00975E13" w:rsidP="00975E13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975E13">
        <w:rPr>
          <w:bCs/>
        </w:rPr>
        <w:t>4.6.2. Лицо, не являющееся акционером банка и (или) учредителем (акционером, участником) его аффилированного лица;</w:t>
      </w:r>
    </w:p>
    <w:p w14:paraId="39713475" w14:textId="77777777" w:rsidR="00975E13" w:rsidRPr="00975E13" w:rsidRDefault="00975E13" w:rsidP="00975E13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975E13">
        <w:rPr>
          <w:bCs/>
        </w:rPr>
        <w:t>4.6.3. Высококвалифицированные специалисты с международным опытом и опытом работы в международных или зарубежных финансовых организациях;</w:t>
      </w:r>
    </w:p>
    <w:p w14:paraId="46F64E6F" w14:textId="77777777" w:rsidR="00975E13" w:rsidRPr="00975E13" w:rsidRDefault="00975E13" w:rsidP="00975E13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975E13">
        <w:rPr>
          <w:bCs/>
        </w:rPr>
        <w:t>4.6.4. Лицо, не состоящее в гражданско-правовых отношениях с крупным клиентом и (или) крупным поставщиком банка и (или) его аффилированного лица. При этом при наличии действующего договора с каким-либо заказчиком и поставщиком на сумму, более двух тысяч минимальных размеров оплаты труда, они признаются крупными заказчиками и крупными поставщиками;</w:t>
      </w:r>
    </w:p>
    <w:p w14:paraId="722BE1AC" w14:textId="77777777" w:rsidR="00975E13" w:rsidRPr="00975E13" w:rsidRDefault="00975E13" w:rsidP="00975E13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975E13">
        <w:rPr>
          <w:bCs/>
        </w:rPr>
        <w:t>4.6.5. Лицо, не имеющее какого-либо соглашения с Банком и (или) его аффилированными лицами, за исключением случаев, связанных с обеспечением выполнения обязанностей и функций члена Наблюдательного совета;</w:t>
      </w:r>
    </w:p>
    <w:p w14:paraId="5B802001" w14:textId="77777777" w:rsidR="00DD0DF9" w:rsidRPr="00AE5DB8" w:rsidRDefault="00975E13" w:rsidP="00DD0DF9">
      <w:pPr>
        <w:pStyle w:val="1"/>
        <w:tabs>
          <w:tab w:val="left" w:pos="536"/>
        </w:tabs>
        <w:spacing w:after="0"/>
        <w:ind w:firstLine="567"/>
        <w:jc w:val="both"/>
      </w:pPr>
      <w:r w:rsidRPr="00975E13">
        <w:rPr>
          <w:bCs/>
        </w:rPr>
        <w:t xml:space="preserve">4.6.6. </w:t>
      </w:r>
      <w:r w:rsidR="00DD0DF9" w:rsidRPr="00AE5DB8">
        <w:t>Лицо, являющееся членом органов управления и внутреннего контроля Банка и (или) его аффилированных лиц, или лицо, вступившее в них в течение последних трех лет, является мужем (женой), родителем (усыновителем), ребенком (усыновленным ребенком), родным и не имеющим сводного брата (брата) и сестры (сестры);</w:t>
      </w:r>
    </w:p>
    <w:p w14:paraId="0C3E5843" w14:textId="77777777" w:rsidR="00975E13" w:rsidRDefault="00975E13" w:rsidP="00975E13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975E13">
        <w:rPr>
          <w:bCs/>
        </w:rPr>
        <w:t>4.6.7. лицо, не являющееся работником органа государственного управления или государственного предприятия.</w:t>
      </w:r>
    </w:p>
    <w:p w14:paraId="6E75198F" w14:textId="6EE39CC0" w:rsidR="00F116DC" w:rsidRPr="00DD0DF9" w:rsidRDefault="00DD0DF9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DD0DF9">
        <w:rPr>
          <w:bCs/>
        </w:rPr>
        <w:t xml:space="preserve">4.7. </w:t>
      </w:r>
      <w:r w:rsidR="00F116DC" w:rsidRPr="00DD0DF9">
        <w:rPr>
          <w:bCs/>
        </w:rPr>
        <w:t xml:space="preserve">Общее собрание акционеров вправе отозвать </w:t>
      </w:r>
      <w:r w:rsidR="00053B2B" w:rsidRPr="00DD0DF9">
        <w:rPr>
          <w:bCs/>
        </w:rPr>
        <w:t>Наблюдательный совет Банка</w:t>
      </w:r>
      <w:r w:rsidR="00F116DC" w:rsidRPr="00DD0DF9">
        <w:rPr>
          <w:bCs/>
        </w:rPr>
        <w:t xml:space="preserve"> и избрать новый состав Наблюдательного совета.</w:t>
      </w:r>
    </w:p>
    <w:p w14:paraId="1D626B67" w14:textId="6FC4C65D" w:rsidR="00F116DC" w:rsidRPr="00DD0DF9" w:rsidRDefault="00DD0DF9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4.8.  </w:t>
      </w:r>
      <w:r w:rsidR="00F116DC" w:rsidRPr="00DD0DF9">
        <w:rPr>
          <w:bCs/>
        </w:rPr>
        <w:t xml:space="preserve">Полномочия любого члена (всех членов) </w:t>
      </w:r>
      <w:r w:rsidR="002F441C" w:rsidRPr="00DD0DF9">
        <w:rPr>
          <w:bCs/>
        </w:rPr>
        <w:t>Наблюдательного совета Банка</w:t>
      </w:r>
      <w:r w:rsidR="00F116DC" w:rsidRPr="00DD0DF9">
        <w:rPr>
          <w:bCs/>
        </w:rPr>
        <w:t xml:space="preserve"> могут быть прекращены досрочно по решению общего собрания акционеров.</w:t>
      </w:r>
    </w:p>
    <w:p w14:paraId="63BF09FC" w14:textId="6A0C1052" w:rsidR="00F116DC" w:rsidRPr="00DD0DF9" w:rsidRDefault="00DD0DF9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4.9. </w:t>
      </w:r>
      <w:r w:rsidR="00F116DC" w:rsidRPr="00DD0DF9">
        <w:rPr>
          <w:bCs/>
        </w:rPr>
        <w:t xml:space="preserve">Избрание членов </w:t>
      </w:r>
      <w:r w:rsidR="002F441C" w:rsidRPr="00DD0DF9">
        <w:rPr>
          <w:bCs/>
        </w:rPr>
        <w:t>Наблюдательного совета Банка</w:t>
      </w:r>
      <w:r w:rsidR="00F116DC" w:rsidRPr="00DD0DF9">
        <w:rPr>
          <w:bCs/>
        </w:rPr>
        <w:t xml:space="preserve"> осуществляется кумулятивным голосованием в порядке, установленном действующим законодательством.</w:t>
      </w:r>
    </w:p>
    <w:p w14:paraId="32EEF1E6" w14:textId="05D82529" w:rsidR="00F116DC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>4.</w:t>
      </w:r>
      <w:r w:rsidR="00F116DC" w:rsidRPr="00DD0DF9">
        <w:rPr>
          <w:bCs/>
        </w:rPr>
        <w:t>1</w:t>
      </w:r>
      <w:r>
        <w:rPr>
          <w:bCs/>
        </w:rPr>
        <w:t>0</w:t>
      </w:r>
      <w:r w:rsidR="00F116DC" w:rsidRPr="00DD0DF9">
        <w:rPr>
          <w:bCs/>
        </w:rPr>
        <w:t xml:space="preserve">. Акционеры (акционер), владеющие не менее чем одним процентом обыкновенных акций </w:t>
      </w:r>
      <w:r w:rsidR="000C6F71" w:rsidRPr="00DD0DF9">
        <w:rPr>
          <w:bCs/>
        </w:rPr>
        <w:t>Банк</w:t>
      </w:r>
      <w:r w:rsidR="00F116DC" w:rsidRPr="00DD0DF9">
        <w:rPr>
          <w:bCs/>
        </w:rPr>
        <w:t xml:space="preserve">а, вправе выдвигать кандидатов в Наблюдательный совет </w:t>
      </w:r>
      <w:r w:rsidR="000C6F71" w:rsidRPr="00DD0DF9">
        <w:rPr>
          <w:bCs/>
        </w:rPr>
        <w:t>Банк</w:t>
      </w:r>
      <w:r w:rsidR="00F116DC" w:rsidRPr="00DD0DF9">
        <w:rPr>
          <w:bCs/>
        </w:rPr>
        <w:t>а в количестве, не превышающем количественный состав этого органа.</w:t>
      </w:r>
    </w:p>
    <w:p w14:paraId="13C2C6DF" w14:textId="32721525" w:rsidR="00F116DC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>4.11.</w:t>
      </w:r>
      <w:r w:rsidR="00F116DC" w:rsidRPr="00DD0DF9">
        <w:rPr>
          <w:bCs/>
        </w:rPr>
        <w:t xml:space="preserve"> Требования к кандидатам для избрания в </w:t>
      </w:r>
      <w:r w:rsidR="00053B2B" w:rsidRPr="00DD0DF9">
        <w:rPr>
          <w:bCs/>
        </w:rPr>
        <w:t>Наблюдательный совет Банка</w:t>
      </w:r>
      <w:r w:rsidR="00F116DC" w:rsidRPr="00DD0DF9">
        <w:rPr>
          <w:bCs/>
        </w:rPr>
        <w:t>. Кандидат</w:t>
      </w:r>
      <w:r w:rsidR="00FF4223" w:rsidRPr="00DD0DF9">
        <w:rPr>
          <w:bCs/>
        </w:rPr>
        <w:t xml:space="preserve"> должен</w:t>
      </w:r>
      <w:r w:rsidR="00F116DC" w:rsidRPr="00DD0DF9">
        <w:rPr>
          <w:bCs/>
        </w:rPr>
        <w:t>:</w:t>
      </w:r>
    </w:p>
    <w:p w14:paraId="325402F9" w14:textId="34E1B053" w:rsidR="00F116DC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4.11.1. </w:t>
      </w:r>
      <w:r w:rsidR="00FF4223" w:rsidRPr="00DD0DF9">
        <w:rPr>
          <w:bCs/>
        </w:rPr>
        <w:t>б</w:t>
      </w:r>
      <w:r w:rsidR="00F116DC" w:rsidRPr="00DD0DF9">
        <w:rPr>
          <w:bCs/>
        </w:rPr>
        <w:t xml:space="preserve">ыть акционером </w:t>
      </w:r>
      <w:r w:rsidR="000C6F71" w:rsidRPr="00DD0DF9">
        <w:rPr>
          <w:bCs/>
        </w:rPr>
        <w:t>Банк</w:t>
      </w:r>
      <w:r w:rsidR="00F116DC" w:rsidRPr="00DD0DF9">
        <w:rPr>
          <w:bCs/>
        </w:rPr>
        <w:t>а или представлять интересы юридического лица</w:t>
      </w:r>
      <w:r w:rsidR="00590A3B" w:rsidRPr="00DD0DF9">
        <w:rPr>
          <w:bCs/>
        </w:rPr>
        <w:t xml:space="preserve"> – </w:t>
      </w:r>
      <w:r w:rsidR="00F116DC" w:rsidRPr="00DD0DF9">
        <w:rPr>
          <w:bCs/>
        </w:rPr>
        <w:t>акционера</w:t>
      </w:r>
      <w:r w:rsidR="00590A3B" w:rsidRPr="00DD0DF9">
        <w:rPr>
          <w:bCs/>
        </w:rPr>
        <w:t xml:space="preserve"> </w:t>
      </w:r>
      <w:r w:rsidR="000C6F71" w:rsidRPr="00DD0DF9">
        <w:rPr>
          <w:bCs/>
        </w:rPr>
        <w:t>Банк</w:t>
      </w:r>
      <w:r w:rsidR="00F116DC" w:rsidRPr="00DD0DF9">
        <w:rPr>
          <w:bCs/>
        </w:rPr>
        <w:t>а;</w:t>
      </w:r>
    </w:p>
    <w:p w14:paraId="5C02D981" w14:textId="6F12F62D" w:rsidR="00F116DC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4.11.2. </w:t>
      </w:r>
      <w:r w:rsidR="00F116DC" w:rsidRPr="00DD0DF9">
        <w:rPr>
          <w:bCs/>
        </w:rPr>
        <w:t>иметь высшее образование;</w:t>
      </w:r>
    </w:p>
    <w:p w14:paraId="745F1BE7" w14:textId="4AE30110" w:rsidR="00590A3B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4.11.3. </w:t>
      </w:r>
      <w:r w:rsidR="00590A3B" w:rsidRPr="00DD0DF9">
        <w:rPr>
          <w:bCs/>
        </w:rPr>
        <w:t>должен обладать достаточными знаниями банковского и хозяйственного законодательства.</w:t>
      </w:r>
    </w:p>
    <w:p w14:paraId="7FBE5849" w14:textId="1C9E77A4" w:rsidR="00F116DC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4.12. </w:t>
      </w:r>
      <w:r w:rsidR="00AE794A" w:rsidRPr="00DD0DF9">
        <w:rPr>
          <w:bCs/>
        </w:rPr>
        <w:t xml:space="preserve">При внесении предложений о выдвижении кандидатуры в </w:t>
      </w:r>
      <w:r w:rsidR="00617D79" w:rsidRPr="00DD0DF9">
        <w:rPr>
          <w:bCs/>
        </w:rPr>
        <w:t>Н</w:t>
      </w:r>
      <w:r w:rsidR="00AE794A" w:rsidRPr="00DD0DF9">
        <w:rPr>
          <w:bCs/>
        </w:rPr>
        <w:t xml:space="preserve">аблюдательный совет </w:t>
      </w:r>
      <w:r w:rsidR="00617D79" w:rsidRPr="00DD0DF9">
        <w:rPr>
          <w:bCs/>
        </w:rPr>
        <w:t>Б</w:t>
      </w:r>
      <w:r w:rsidR="00AE794A" w:rsidRPr="00DD0DF9">
        <w:rPr>
          <w:bCs/>
        </w:rPr>
        <w:t xml:space="preserve">анка, в том числе при самовыдвижении, указывается имя кандидата, количество и вид принадлежащих ему акций банка, а также </w:t>
      </w:r>
      <w:r w:rsidR="00617D79" w:rsidRPr="00DD0DF9">
        <w:rPr>
          <w:bCs/>
        </w:rPr>
        <w:t>и</w:t>
      </w:r>
      <w:r w:rsidR="00A779AE" w:rsidRPr="00DD0DF9">
        <w:rPr>
          <w:bCs/>
        </w:rPr>
        <w:t>мена</w:t>
      </w:r>
      <w:r w:rsidR="00F116DC" w:rsidRPr="00DD0DF9">
        <w:rPr>
          <w:bCs/>
        </w:rPr>
        <w:t xml:space="preserve"> акционеров, выдвинувших кандидата.</w:t>
      </w:r>
    </w:p>
    <w:p w14:paraId="444DF3F6" w14:textId="412FA344" w:rsidR="00F116DC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>4.13</w:t>
      </w:r>
      <w:r w:rsidR="00F116DC" w:rsidRPr="00DD0DF9">
        <w:rPr>
          <w:bCs/>
        </w:rPr>
        <w:t>. Акционер вправе полностью проголосовать за одного кандидата или разделить их между несколькими кандидатами.</w:t>
      </w:r>
    </w:p>
    <w:p w14:paraId="7D94FF8D" w14:textId="37661DE3" w:rsidR="00F116DC" w:rsidRPr="00DD0DF9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>4.14.</w:t>
      </w:r>
      <w:r w:rsidR="00F116DC" w:rsidRPr="00DD0DF9">
        <w:rPr>
          <w:bCs/>
        </w:rPr>
        <w:t xml:space="preserve"> В </w:t>
      </w:r>
      <w:r w:rsidR="00053B2B" w:rsidRPr="00DD0DF9">
        <w:rPr>
          <w:bCs/>
        </w:rPr>
        <w:t>Наблюдательный совет Банка</w:t>
      </w:r>
      <w:r w:rsidR="00F116DC" w:rsidRPr="00DD0DF9">
        <w:rPr>
          <w:bCs/>
        </w:rPr>
        <w:t xml:space="preserve"> избираются кандидаты, набравшие наибольшее количество голосов.</w:t>
      </w:r>
    </w:p>
    <w:p w14:paraId="581CC699" w14:textId="356F454D" w:rsidR="008F365C" w:rsidRPr="00E6198F" w:rsidRDefault="00E6198F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E6198F">
        <w:rPr>
          <w:bCs/>
        </w:rPr>
        <w:lastRenderedPageBreak/>
        <w:t>4.15.</w:t>
      </w:r>
      <w:r w:rsidR="00F116DC" w:rsidRPr="00E6198F">
        <w:rPr>
          <w:bCs/>
        </w:rPr>
        <w:t xml:space="preserve"> </w:t>
      </w:r>
      <w:r w:rsidR="00C91420" w:rsidRPr="00E47888">
        <w:rPr>
          <w:bCs/>
        </w:rPr>
        <w:t>Лицо не может быть избрано членом Наблюдательного совета либо избранное лицо лишается права быть членом Наблюдательного совета в следующих случаях:</w:t>
      </w:r>
    </w:p>
    <w:p w14:paraId="4CD9794C" w14:textId="77777777" w:rsidR="00C91420" w:rsidRPr="00E47888" w:rsidRDefault="00C91420" w:rsidP="00C91420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E47888">
        <w:rPr>
          <w:bCs/>
        </w:rPr>
        <w:t>Если лицо является членом наблюдательного совета двух и более банков или намеревается стать его членом, за исключением случаев, когда эти банки принадлежат к одной банковской группе;</w:t>
      </w:r>
    </w:p>
    <w:p w14:paraId="4E0F3020" w14:textId="77777777" w:rsidR="00C91420" w:rsidRDefault="00C91420" w:rsidP="00C91420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 w:rsidRPr="00E47888">
        <w:rPr>
          <w:bCs/>
        </w:rPr>
        <w:t>Если полномочия лица были досрочно прекращены по требованию центрального банка.</w:t>
      </w:r>
    </w:p>
    <w:p w14:paraId="0D4F1204" w14:textId="77777777" w:rsidR="00C91420" w:rsidRDefault="00C91420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4.16. </w:t>
      </w:r>
      <w:r w:rsidRPr="00C91420">
        <w:rPr>
          <w:bCs/>
        </w:rPr>
        <w:t>Полномочия члена Наблюдательного совета Банка прекращаются в следующих случаях:</w:t>
      </w:r>
    </w:p>
    <w:p w14:paraId="19CB0307" w14:textId="39D51287" w:rsidR="00361DE4" w:rsidRPr="00361DE4" w:rsidRDefault="00361DE4" w:rsidP="00361DE4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361DE4">
        <w:rPr>
          <w:bCs/>
        </w:rPr>
        <w:t xml:space="preserve">4.16.1. Если он откажется от своей </w:t>
      </w:r>
      <w:r>
        <w:rPr>
          <w:bCs/>
        </w:rPr>
        <w:t xml:space="preserve">полномочия </w:t>
      </w:r>
      <w:r w:rsidRPr="00361DE4">
        <w:rPr>
          <w:bCs/>
        </w:rPr>
        <w:t>добровольно;</w:t>
      </w:r>
    </w:p>
    <w:p w14:paraId="6DBC3E48" w14:textId="5B0B8A30" w:rsidR="00AE1895" w:rsidRPr="00E6198F" w:rsidRDefault="00361DE4" w:rsidP="00361DE4">
      <w:pPr>
        <w:pStyle w:val="1"/>
        <w:tabs>
          <w:tab w:val="left" w:pos="536"/>
        </w:tabs>
        <w:ind w:firstLine="567"/>
        <w:jc w:val="both"/>
        <w:rPr>
          <w:bCs/>
        </w:rPr>
      </w:pPr>
      <w:r w:rsidRPr="00361DE4">
        <w:rPr>
          <w:bCs/>
        </w:rPr>
        <w:t xml:space="preserve">4.16.2. Если </w:t>
      </w:r>
      <w:r w:rsidR="00AE1895" w:rsidRPr="00E6198F">
        <w:rPr>
          <w:bCs/>
        </w:rPr>
        <w:t xml:space="preserve">будет получено известие о привлечении его к уголовной ответственности за злоумышленные преступления; </w:t>
      </w:r>
    </w:p>
    <w:p w14:paraId="69AE4F9B" w14:textId="28867C03" w:rsidR="00AE1895" w:rsidRPr="00E6198F" w:rsidRDefault="00361DE4" w:rsidP="00AE5DB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4.16.3. </w:t>
      </w:r>
      <w:r w:rsidR="00AE1895" w:rsidRPr="00E6198F">
        <w:rPr>
          <w:bCs/>
        </w:rPr>
        <w:t>если поступит известие о том, что юридическое лицо, которым он управляет, является банкротом.</w:t>
      </w:r>
    </w:p>
    <w:p w14:paraId="5F30EC76" w14:textId="2C967AFB" w:rsidR="00F116DC" w:rsidRPr="00E6198F" w:rsidRDefault="00361DE4" w:rsidP="00E47888">
      <w:pPr>
        <w:pStyle w:val="1"/>
        <w:tabs>
          <w:tab w:val="left" w:pos="536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4.17. </w:t>
      </w:r>
      <w:r w:rsidR="0097334C" w:rsidRPr="00E6198F">
        <w:rPr>
          <w:bCs/>
        </w:rPr>
        <w:t>Р</w:t>
      </w:r>
      <w:r w:rsidR="00AE1895" w:rsidRPr="00E6198F">
        <w:rPr>
          <w:bCs/>
        </w:rPr>
        <w:t xml:space="preserve">ешение о приостановлении полномочий принимается Наблюдательным советом </w:t>
      </w:r>
      <w:r w:rsidR="0097334C" w:rsidRPr="00E6198F">
        <w:rPr>
          <w:bCs/>
        </w:rPr>
        <w:t>Б</w:t>
      </w:r>
      <w:r w:rsidR="00AE1895" w:rsidRPr="00E6198F">
        <w:rPr>
          <w:bCs/>
        </w:rPr>
        <w:t xml:space="preserve">анка, </w:t>
      </w:r>
      <w:r w:rsidR="00F116DC" w:rsidRPr="00E6198F">
        <w:rPr>
          <w:bCs/>
        </w:rPr>
        <w:t xml:space="preserve">вопрос об исключении данного члена из состава </w:t>
      </w:r>
      <w:r w:rsidR="002F441C" w:rsidRPr="00E6198F">
        <w:rPr>
          <w:bCs/>
        </w:rPr>
        <w:t>Наблюдательного совета Банка</w:t>
      </w:r>
      <w:r w:rsidR="00F116DC" w:rsidRPr="00E6198F">
        <w:rPr>
          <w:bCs/>
        </w:rPr>
        <w:t xml:space="preserve"> будет рассмотрен на ближайшем Общем собрании акционеров.</w:t>
      </w:r>
    </w:p>
    <w:p w14:paraId="1F4473DC" w14:textId="3133D7CC" w:rsidR="00E47888" w:rsidRDefault="00361DE4" w:rsidP="00E47888">
      <w:pPr>
        <w:pStyle w:val="1"/>
        <w:tabs>
          <w:tab w:val="left" w:pos="536"/>
        </w:tabs>
        <w:ind w:firstLine="567"/>
        <w:jc w:val="both"/>
      </w:pPr>
      <w:r>
        <w:t xml:space="preserve">4.18. </w:t>
      </w:r>
      <w:r w:rsidR="00E47888">
        <w:t>В случае выхода члена Наблюдательного совета из состава Наблюдательного совета до окончания срока его полномочий новый член Наблюдательного совета будет избран на оставшийся срок на ближайшем общем собрании акционеров.</w:t>
      </w:r>
    </w:p>
    <w:p w14:paraId="201D8B33" w14:textId="5C40003A" w:rsidR="00E47888" w:rsidRPr="00AE5DB8" w:rsidRDefault="00E47888" w:rsidP="00E47888">
      <w:pPr>
        <w:pStyle w:val="1"/>
        <w:tabs>
          <w:tab w:val="left" w:pos="536"/>
        </w:tabs>
        <w:spacing w:after="0"/>
        <w:ind w:firstLine="567"/>
        <w:jc w:val="both"/>
      </w:pPr>
      <w:r>
        <w:t>4.19. Члены Наблюдательного совета Банка должны поддерживать рациональное корпоративное управление банком и учитывать законные интересы банка, его вкладчиков и акционеров при выполнении своих полномочий и обязанностей, а также обеспечивать эффективное сотрудничество с Центральным банком</w:t>
      </w:r>
      <w:r w:rsidR="00361DE4">
        <w:t xml:space="preserve"> </w:t>
      </w:r>
      <w:r>
        <w:t>Республик</w:t>
      </w:r>
      <w:r w:rsidR="00361DE4">
        <w:t>и</w:t>
      </w:r>
      <w:r>
        <w:t xml:space="preserve"> Узбекистан.</w:t>
      </w:r>
    </w:p>
    <w:p w14:paraId="54A1C897" w14:textId="77777777" w:rsidR="00361DE4" w:rsidRDefault="00361DE4" w:rsidP="00AE5DB8">
      <w:pPr>
        <w:pStyle w:val="1"/>
        <w:tabs>
          <w:tab w:val="left" w:pos="536"/>
        </w:tabs>
        <w:spacing w:after="0"/>
        <w:ind w:firstLine="567"/>
        <w:jc w:val="center"/>
        <w:rPr>
          <w:b/>
        </w:rPr>
      </w:pPr>
    </w:p>
    <w:p w14:paraId="247CD466" w14:textId="1E559780" w:rsidR="00746D73" w:rsidRPr="00AE5DB8" w:rsidRDefault="006B28FA" w:rsidP="00AE5DB8">
      <w:pPr>
        <w:pStyle w:val="1"/>
        <w:tabs>
          <w:tab w:val="left" w:pos="536"/>
        </w:tabs>
        <w:spacing w:after="0"/>
        <w:ind w:firstLine="567"/>
        <w:jc w:val="center"/>
        <w:rPr>
          <w:b/>
        </w:rPr>
      </w:pPr>
      <w:r w:rsidRPr="00AE5DB8">
        <w:rPr>
          <w:b/>
        </w:rPr>
        <w:t xml:space="preserve">V. Избрание Председателя </w:t>
      </w:r>
      <w:r w:rsidR="002F441C" w:rsidRPr="00AE5DB8">
        <w:rPr>
          <w:b/>
        </w:rPr>
        <w:t>Наблюдательного совета Банка</w:t>
      </w:r>
      <w:r w:rsidRPr="00AE5DB8">
        <w:rPr>
          <w:b/>
        </w:rPr>
        <w:t xml:space="preserve"> и его заместителя</w:t>
      </w:r>
      <w:bookmarkStart w:id="1" w:name="bookmark4"/>
    </w:p>
    <w:p w14:paraId="63ED046D" w14:textId="77777777" w:rsidR="00746D73" w:rsidRPr="00AE5DB8" w:rsidRDefault="00746D73" w:rsidP="00AE5DB8">
      <w:pPr>
        <w:pStyle w:val="1"/>
        <w:tabs>
          <w:tab w:val="left" w:pos="536"/>
        </w:tabs>
        <w:spacing w:after="0"/>
        <w:ind w:firstLine="567"/>
        <w:jc w:val="center"/>
        <w:rPr>
          <w:b/>
        </w:rPr>
      </w:pPr>
    </w:p>
    <w:p w14:paraId="16CFAC5B" w14:textId="439ED86F" w:rsidR="00746D73" w:rsidRPr="00361DE4" w:rsidRDefault="00361DE4" w:rsidP="00AE5DB8">
      <w:pPr>
        <w:pStyle w:val="1"/>
        <w:tabs>
          <w:tab w:val="left" w:pos="536"/>
        </w:tabs>
        <w:spacing w:after="0"/>
        <w:ind w:firstLine="567"/>
        <w:jc w:val="both"/>
      </w:pPr>
      <w:r w:rsidRPr="00361DE4">
        <w:t xml:space="preserve">5.1. </w:t>
      </w:r>
      <w:r w:rsidR="00711CC4" w:rsidRPr="00361DE4">
        <w:t xml:space="preserve">Председатель </w:t>
      </w:r>
      <w:r w:rsidR="002F441C" w:rsidRPr="00361DE4">
        <w:t>Наблюдательного совета Банка</w:t>
      </w:r>
      <w:r w:rsidR="00711CC4" w:rsidRPr="00361DE4">
        <w:t xml:space="preserve"> и его заместители избираются из состава Наблюдательного совета большинством голосов от общего числа членов Наблюдательного совета.</w:t>
      </w:r>
    </w:p>
    <w:p w14:paraId="32EDA8D2" w14:textId="77777777" w:rsidR="00361DE4" w:rsidRPr="00361DE4" w:rsidRDefault="00361DE4" w:rsidP="00361DE4">
      <w:pPr>
        <w:pStyle w:val="1"/>
        <w:tabs>
          <w:tab w:val="left" w:pos="536"/>
        </w:tabs>
        <w:spacing w:after="0"/>
        <w:ind w:firstLine="567"/>
        <w:jc w:val="both"/>
      </w:pPr>
      <w:r w:rsidRPr="00361DE4">
        <w:t>5.</w:t>
      </w:r>
      <w:r w:rsidR="00711CC4" w:rsidRPr="00361DE4">
        <w:t xml:space="preserve">2. </w:t>
      </w:r>
      <w:r w:rsidR="00053B2B" w:rsidRPr="00361DE4">
        <w:t>Наблюдательный совет Банка</w:t>
      </w:r>
      <w:r w:rsidR="00711CC4" w:rsidRPr="00361DE4">
        <w:t xml:space="preserve"> вправе переизбрать своего Председателя и его заместителей большинством голосов от общего числа членов Наблюдательного совета.</w:t>
      </w:r>
    </w:p>
    <w:p w14:paraId="6E755A15" w14:textId="33B1C00A" w:rsidR="00361DE4" w:rsidRPr="00361DE4" w:rsidRDefault="00361DE4" w:rsidP="00361DE4">
      <w:pPr>
        <w:pStyle w:val="1"/>
        <w:tabs>
          <w:tab w:val="left" w:pos="536"/>
        </w:tabs>
        <w:spacing w:after="0"/>
        <w:ind w:firstLine="567"/>
        <w:jc w:val="both"/>
      </w:pPr>
      <w:r w:rsidRPr="00361DE4">
        <w:t>5.3.</w:t>
      </w:r>
      <w:r w:rsidR="00711CC4" w:rsidRPr="00361DE4">
        <w:t xml:space="preserve"> Председатель </w:t>
      </w:r>
      <w:r w:rsidR="002F441C" w:rsidRPr="00361DE4">
        <w:t>Наблюдательного совета Банка</w:t>
      </w:r>
      <w:r w:rsidR="00711CC4" w:rsidRPr="00361DE4">
        <w:t>:</w:t>
      </w:r>
    </w:p>
    <w:p w14:paraId="3A38DC9E" w14:textId="0BEA7464" w:rsidR="00361DE4" w:rsidRDefault="00361DE4" w:rsidP="00361DE4">
      <w:pPr>
        <w:pStyle w:val="1"/>
        <w:tabs>
          <w:tab w:val="left" w:pos="536"/>
        </w:tabs>
        <w:spacing w:after="0"/>
        <w:ind w:firstLine="567"/>
        <w:jc w:val="both"/>
      </w:pPr>
      <w:r>
        <w:t xml:space="preserve">5.3.1. </w:t>
      </w:r>
      <w:r w:rsidR="00711CC4" w:rsidRPr="00AE5DB8">
        <w:t xml:space="preserve">организует работу </w:t>
      </w:r>
      <w:r w:rsidR="002F441C" w:rsidRPr="00AE5DB8">
        <w:t>Наблюдательного совета Банка</w:t>
      </w:r>
      <w:r w:rsidR="00711CC4" w:rsidRPr="00AE5DB8">
        <w:t>;</w:t>
      </w:r>
    </w:p>
    <w:p w14:paraId="1000464D" w14:textId="26CDC321" w:rsidR="00361DE4" w:rsidRDefault="00361DE4" w:rsidP="00361DE4">
      <w:pPr>
        <w:pStyle w:val="1"/>
        <w:tabs>
          <w:tab w:val="left" w:pos="536"/>
        </w:tabs>
        <w:spacing w:after="0"/>
        <w:ind w:firstLine="567"/>
        <w:jc w:val="both"/>
      </w:pPr>
      <w:r>
        <w:t xml:space="preserve">5.3.2. </w:t>
      </w:r>
      <w:r w:rsidR="00711CC4" w:rsidRPr="00AE5DB8">
        <w:t xml:space="preserve">созывает заседание </w:t>
      </w:r>
      <w:r w:rsidR="002F441C" w:rsidRPr="00AE5DB8">
        <w:t>Наблюдательного совета Банка</w:t>
      </w:r>
      <w:r w:rsidR="00BF72F2" w:rsidRPr="00AE5DB8">
        <w:t xml:space="preserve"> </w:t>
      </w:r>
      <w:r w:rsidR="00711CC4" w:rsidRPr="00AE5DB8">
        <w:t>и председательствует на нем;</w:t>
      </w:r>
    </w:p>
    <w:p w14:paraId="72A9C7DC" w14:textId="4EA0C84B" w:rsidR="00361DE4" w:rsidRDefault="00361DE4" w:rsidP="00361DE4">
      <w:pPr>
        <w:pStyle w:val="1"/>
        <w:tabs>
          <w:tab w:val="left" w:pos="536"/>
        </w:tabs>
        <w:spacing w:after="0"/>
        <w:ind w:firstLine="567"/>
        <w:jc w:val="both"/>
      </w:pPr>
      <w:r>
        <w:t xml:space="preserve">5.3.3. </w:t>
      </w:r>
      <w:r w:rsidR="00711CC4" w:rsidRPr="00AE5DB8">
        <w:t xml:space="preserve">организует ведение протокола </w:t>
      </w:r>
      <w:r w:rsidR="00BF72F2" w:rsidRPr="00AE5DB8">
        <w:t>засед</w:t>
      </w:r>
      <w:r w:rsidR="00711CC4" w:rsidRPr="00AE5DB8">
        <w:t>ания;</w:t>
      </w:r>
    </w:p>
    <w:p w14:paraId="0BEF74E6" w14:textId="7C5B997F" w:rsidR="00361DE4" w:rsidRDefault="00361DE4" w:rsidP="00361DE4">
      <w:pPr>
        <w:pStyle w:val="1"/>
        <w:tabs>
          <w:tab w:val="left" w:pos="536"/>
        </w:tabs>
        <w:spacing w:after="0"/>
        <w:ind w:firstLine="567"/>
        <w:jc w:val="both"/>
      </w:pPr>
      <w:r>
        <w:t xml:space="preserve">5.3.4. </w:t>
      </w:r>
      <w:r w:rsidR="00711CC4" w:rsidRPr="00AE5DB8">
        <w:t>открывает общее собрание акционеров и председательствует на нем;</w:t>
      </w:r>
    </w:p>
    <w:p w14:paraId="7B3CEB54" w14:textId="70532A45" w:rsidR="00361DE4" w:rsidRDefault="00361DE4" w:rsidP="00361DE4">
      <w:pPr>
        <w:pStyle w:val="1"/>
        <w:tabs>
          <w:tab w:val="left" w:pos="536"/>
        </w:tabs>
        <w:ind w:firstLine="567"/>
        <w:jc w:val="both"/>
      </w:pPr>
      <w:r>
        <w:t xml:space="preserve">5.3.5. </w:t>
      </w:r>
      <w:r>
        <w:t>заключает договоры с независимыми членами наблюдательного совета.</w:t>
      </w:r>
    </w:p>
    <w:p w14:paraId="7B2ED72A" w14:textId="77777777" w:rsidR="00080405" w:rsidRDefault="00361DE4" w:rsidP="00080405">
      <w:pPr>
        <w:pStyle w:val="1"/>
        <w:tabs>
          <w:tab w:val="left" w:pos="536"/>
        </w:tabs>
        <w:spacing w:after="0"/>
        <w:ind w:firstLine="567"/>
        <w:jc w:val="both"/>
      </w:pPr>
      <w:r>
        <w:t xml:space="preserve">5.3.6. </w:t>
      </w:r>
      <w:r w:rsidR="00080405" w:rsidRPr="00AE5DB8">
        <w:t>заключает от имени Банка трудовой договор о найме Председателя Правления Банка в порядке, установленном законодательством;</w:t>
      </w:r>
    </w:p>
    <w:p w14:paraId="76119042" w14:textId="77777777" w:rsidR="00361DE4" w:rsidRDefault="00361DE4" w:rsidP="00361DE4">
      <w:pPr>
        <w:pStyle w:val="1"/>
        <w:tabs>
          <w:tab w:val="left" w:pos="536"/>
        </w:tabs>
        <w:spacing w:after="0"/>
        <w:ind w:firstLine="567"/>
        <w:jc w:val="both"/>
      </w:pPr>
      <w:r>
        <w:t>5.3.7. Осуществляет иные действия, предусмотренные законодательством и уставом Банка.</w:t>
      </w:r>
    </w:p>
    <w:p w14:paraId="66CA0690" w14:textId="66DA5CCF" w:rsidR="007E1688" w:rsidRPr="00AE5DB8" w:rsidRDefault="00BB0E92" w:rsidP="00361DE4">
      <w:pPr>
        <w:pStyle w:val="1"/>
        <w:tabs>
          <w:tab w:val="left" w:pos="536"/>
        </w:tabs>
        <w:spacing w:after="0"/>
        <w:ind w:firstLine="567"/>
        <w:jc w:val="both"/>
        <w:rPr>
          <w:b/>
          <w:bCs/>
        </w:rPr>
      </w:pPr>
      <w:r>
        <w:t xml:space="preserve">5.4. </w:t>
      </w:r>
      <w:r w:rsidR="007E1688" w:rsidRPr="00AE5DB8">
        <w:t xml:space="preserve">В случаях отсутствия </w:t>
      </w:r>
      <w:r w:rsidR="002F377A" w:rsidRPr="00AE5DB8">
        <w:t xml:space="preserve">Председателя </w:t>
      </w:r>
      <w:r w:rsidR="002F441C" w:rsidRPr="00AE5DB8">
        <w:t>Наблюдательного совета Банка</w:t>
      </w:r>
      <w:r w:rsidR="007E1688" w:rsidRPr="00AE5DB8">
        <w:t xml:space="preserve"> и его заместителя функции </w:t>
      </w:r>
      <w:r w:rsidR="00A60AE9" w:rsidRPr="00AE5DB8">
        <w:t>П</w:t>
      </w:r>
      <w:r w:rsidR="007E1688" w:rsidRPr="00AE5DB8">
        <w:t xml:space="preserve">редседателя исполняет один из членов </w:t>
      </w:r>
      <w:r w:rsidR="002F441C" w:rsidRPr="00AE5DB8">
        <w:t>Наблюдательного совета Банка</w:t>
      </w:r>
      <w:r w:rsidR="007E1688" w:rsidRPr="00AE5DB8">
        <w:t xml:space="preserve">, который определяется большинством голосов членов </w:t>
      </w:r>
      <w:r w:rsidR="00A60AE9" w:rsidRPr="00AE5DB8">
        <w:t>Н</w:t>
      </w:r>
      <w:r w:rsidR="007E1688" w:rsidRPr="00AE5DB8">
        <w:t>аблюдательного совета.</w:t>
      </w:r>
    </w:p>
    <w:bookmarkEnd w:id="1"/>
    <w:p w14:paraId="6CC95E3A" w14:textId="77777777" w:rsidR="001535AB" w:rsidRDefault="001535AB" w:rsidP="00AE5DB8">
      <w:pPr>
        <w:pStyle w:val="11"/>
        <w:keepNext/>
        <w:keepLines/>
        <w:spacing w:after="0"/>
      </w:pPr>
      <w:r w:rsidRPr="00AE5DB8">
        <w:lastRenderedPageBreak/>
        <w:t xml:space="preserve">VI. Порядок проведения заседания </w:t>
      </w:r>
      <w:r w:rsidR="002F441C" w:rsidRPr="00AE5DB8">
        <w:t>Наблюдательного совета Банка</w:t>
      </w:r>
    </w:p>
    <w:p w14:paraId="0430CF7C" w14:textId="77777777" w:rsidR="00F36C53" w:rsidRPr="00AE5DB8" w:rsidRDefault="00F36C53" w:rsidP="00AE5DB8">
      <w:pPr>
        <w:pStyle w:val="11"/>
        <w:keepNext/>
        <w:keepLines/>
        <w:spacing w:after="0"/>
      </w:pPr>
    </w:p>
    <w:p w14:paraId="5F9477A0" w14:textId="1488C9E9" w:rsidR="00711CC4" w:rsidRPr="00AE5DB8" w:rsidRDefault="00BB0E92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bookmarkStart w:id="2" w:name="bookmark6"/>
      <w:r>
        <w:rPr>
          <w:bCs w:val="0"/>
        </w:rPr>
        <w:t xml:space="preserve">6.1. </w:t>
      </w:r>
      <w:r w:rsidR="00711CC4" w:rsidRPr="00AE5DB8">
        <w:rPr>
          <w:b w:val="0"/>
          <w:bCs w:val="0"/>
        </w:rPr>
        <w:t xml:space="preserve">Заседание </w:t>
      </w:r>
      <w:r w:rsidR="002F441C" w:rsidRPr="00AE5DB8">
        <w:rPr>
          <w:b w:val="0"/>
          <w:bCs w:val="0"/>
        </w:rPr>
        <w:t>Наблюдательного совета Банка</w:t>
      </w:r>
      <w:r w:rsidR="00711CC4" w:rsidRPr="00AE5DB8">
        <w:rPr>
          <w:b w:val="0"/>
          <w:bCs w:val="0"/>
        </w:rPr>
        <w:t xml:space="preserve"> созывается его Председателем не реже одного раза в квартал.</w:t>
      </w:r>
    </w:p>
    <w:p w14:paraId="5DBE1C13" w14:textId="24431083" w:rsidR="00711CC4" w:rsidRPr="00AE5DB8" w:rsidRDefault="00BB0E92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6.2. </w:t>
      </w:r>
      <w:r w:rsidR="00711CC4" w:rsidRPr="00AE5DB8">
        <w:rPr>
          <w:b w:val="0"/>
          <w:bCs w:val="0"/>
        </w:rPr>
        <w:t xml:space="preserve">Внеочередные заседания </w:t>
      </w:r>
      <w:r w:rsidR="002F441C" w:rsidRPr="00AE5DB8">
        <w:rPr>
          <w:b w:val="0"/>
          <w:bCs w:val="0"/>
        </w:rPr>
        <w:t>Наблюдательного совета Банка</w:t>
      </w:r>
      <w:r w:rsidR="00711CC4" w:rsidRPr="00AE5DB8">
        <w:rPr>
          <w:b w:val="0"/>
          <w:bCs w:val="0"/>
        </w:rPr>
        <w:t xml:space="preserve"> созываются Председателем Наблюдательного совета по его личной инициативе либо по требованию (предложению)</w:t>
      </w:r>
      <w:r w:rsidR="00695910" w:rsidRPr="00AE5DB8">
        <w:rPr>
          <w:b w:val="0"/>
          <w:bCs w:val="0"/>
        </w:rPr>
        <w:t xml:space="preserve"> </w:t>
      </w:r>
      <w:r w:rsidR="007F15CB" w:rsidRPr="00AE5DB8">
        <w:rPr>
          <w:b w:val="0"/>
          <w:bCs w:val="0"/>
          <w:color w:val="auto"/>
        </w:rPr>
        <w:t>следующих</w:t>
      </w:r>
      <w:r w:rsidR="00711CC4" w:rsidRPr="00AE5DB8">
        <w:rPr>
          <w:b w:val="0"/>
          <w:bCs w:val="0"/>
          <w:color w:val="auto"/>
        </w:rPr>
        <w:t>:</w:t>
      </w:r>
    </w:p>
    <w:p w14:paraId="6147F4C5" w14:textId="7B73370F" w:rsidR="002007EA" w:rsidRPr="00AE5DB8" w:rsidRDefault="00BB0E92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6.2.1. </w:t>
      </w:r>
      <w:r w:rsidR="002007EA" w:rsidRPr="00AE5DB8">
        <w:rPr>
          <w:b w:val="0"/>
          <w:bCs w:val="0"/>
        </w:rPr>
        <w:t xml:space="preserve">Член </w:t>
      </w:r>
      <w:r w:rsidR="002F441C" w:rsidRPr="00AE5DB8">
        <w:rPr>
          <w:b w:val="0"/>
          <w:bCs w:val="0"/>
        </w:rPr>
        <w:t>Наблюдательного совета Банка</w:t>
      </w:r>
      <w:r w:rsidR="002007EA" w:rsidRPr="00AE5DB8">
        <w:rPr>
          <w:b w:val="0"/>
          <w:bCs w:val="0"/>
        </w:rPr>
        <w:t>;</w:t>
      </w:r>
    </w:p>
    <w:p w14:paraId="515451E8" w14:textId="27F98682" w:rsidR="002007EA" w:rsidRPr="00AE5DB8" w:rsidRDefault="00BB0E92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6.2.2. </w:t>
      </w:r>
      <w:r w:rsidR="002007EA" w:rsidRPr="00AE5DB8">
        <w:rPr>
          <w:b w:val="0"/>
          <w:bCs w:val="0"/>
        </w:rPr>
        <w:t>Правление Банка;</w:t>
      </w:r>
    </w:p>
    <w:p w14:paraId="2AD720ED" w14:textId="7ACC5B85" w:rsidR="002007EA" w:rsidRPr="00AE5DB8" w:rsidRDefault="00E917BC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6.2.3. </w:t>
      </w:r>
      <w:r w:rsidR="002007EA" w:rsidRPr="00AE5DB8">
        <w:rPr>
          <w:b w:val="0"/>
          <w:bCs w:val="0"/>
        </w:rPr>
        <w:t>Руководитель Службы внутреннего аудита;</w:t>
      </w:r>
    </w:p>
    <w:p w14:paraId="1A16F04D" w14:textId="14CD8BA6" w:rsidR="002007EA" w:rsidRPr="00AE5DB8" w:rsidRDefault="00E917BC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6.2.4. </w:t>
      </w:r>
      <w:r w:rsidR="002007EA" w:rsidRPr="00AE5DB8">
        <w:rPr>
          <w:b w:val="0"/>
          <w:bCs w:val="0"/>
        </w:rPr>
        <w:t>Центральный банк Республики Узбекистан;</w:t>
      </w:r>
    </w:p>
    <w:p w14:paraId="0B5CD637" w14:textId="26934FA2" w:rsidR="00C3279B" w:rsidRPr="00494B30" w:rsidRDefault="00E917BC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494B30">
        <w:rPr>
          <w:b w:val="0"/>
        </w:rPr>
        <w:t xml:space="preserve">6.3. </w:t>
      </w:r>
      <w:r w:rsidR="00711CC4" w:rsidRPr="00494B30">
        <w:rPr>
          <w:b w:val="0"/>
        </w:rPr>
        <w:t xml:space="preserve">Уведомление о проведении заседания </w:t>
      </w:r>
      <w:r w:rsidR="002F441C" w:rsidRPr="00494B30">
        <w:rPr>
          <w:b w:val="0"/>
        </w:rPr>
        <w:t>Наблюдательного совета Банка</w:t>
      </w:r>
      <w:r w:rsidR="00711CC4" w:rsidRPr="00494B30">
        <w:rPr>
          <w:b w:val="0"/>
        </w:rPr>
        <w:t xml:space="preserve"> направляется членам Наблюдательного совета не менее чем за три дня до даты проведения </w:t>
      </w:r>
      <w:r w:rsidR="00C3279B" w:rsidRPr="00494B30">
        <w:rPr>
          <w:b w:val="0"/>
        </w:rPr>
        <w:t xml:space="preserve">заседания </w:t>
      </w:r>
      <w:r w:rsidR="00711CC4" w:rsidRPr="00494B30">
        <w:rPr>
          <w:b w:val="0"/>
        </w:rPr>
        <w:t xml:space="preserve">по </w:t>
      </w:r>
      <w:r w:rsidRPr="00494B30">
        <w:rPr>
          <w:b w:val="0"/>
        </w:rPr>
        <w:t>е-хат</w:t>
      </w:r>
      <w:r w:rsidR="00711CC4" w:rsidRPr="00494B30">
        <w:rPr>
          <w:b w:val="0"/>
        </w:rPr>
        <w:t xml:space="preserve">, телеграмм или </w:t>
      </w:r>
      <w:r w:rsidRPr="00494B30">
        <w:rPr>
          <w:b w:val="0"/>
        </w:rPr>
        <w:t xml:space="preserve">электронной почте или </w:t>
      </w:r>
      <w:r w:rsidR="00711CC4" w:rsidRPr="00494B30">
        <w:rPr>
          <w:b w:val="0"/>
        </w:rPr>
        <w:t xml:space="preserve">почтовым отправлением </w:t>
      </w:r>
      <w:r w:rsidR="006A78DD" w:rsidRPr="00494B30">
        <w:rPr>
          <w:b w:val="0"/>
        </w:rPr>
        <w:t>с указанием времени, места и вопросов, включенных в повестку дня заседания</w:t>
      </w:r>
      <w:r w:rsidR="00711CC4" w:rsidRPr="00494B30">
        <w:rPr>
          <w:b w:val="0"/>
        </w:rPr>
        <w:t xml:space="preserve">. </w:t>
      </w:r>
    </w:p>
    <w:p w14:paraId="0392AC77" w14:textId="1494C0C7" w:rsidR="00711CC4" w:rsidRPr="00494B30" w:rsidRDefault="00E917BC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494B30">
        <w:rPr>
          <w:b w:val="0"/>
        </w:rPr>
        <w:t>6.4.</w:t>
      </w:r>
      <w:r w:rsidR="00711CC4" w:rsidRPr="00494B30">
        <w:rPr>
          <w:b w:val="0"/>
        </w:rPr>
        <w:t xml:space="preserve"> </w:t>
      </w:r>
      <w:r w:rsidR="002C1555" w:rsidRPr="00494B30">
        <w:rPr>
          <w:b w:val="0"/>
        </w:rPr>
        <w:t xml:space="preserve">Проект решений по вопросам повестки дня </w:t>
      </w:r>
      <w:r w:rsidR="002F441C" w:rsidRPr="00494B30">
        <w:rPr>
          <w:b w:val="0"/>
        </w:rPr>
        <w:t>Наблюдательного совета Банка</w:t>
      </w:r>
      <w:r w:rsidR="002C1555" w:rsidRPr="00494B30">
        <w:rPr>
          <w:b w:val="0"/>
        </w:rPr>
        <w:t xml:space="preserve">, справки и необходимая информация подготавливаются в соответствии с планом работы </w:t>
      </w:r>
      <w:r w:rsidR="002F441C" w:rsidRPr="00494B30">
        <w:rPr>
          <w:b w:val="0"/>
        </w:rPr>
        <w:t>Наблюдательного совета Банка</w:t>
      </w:r>
      <w:r w:rsidR="002C1555" w:rsidRPr="00494B30">
        <w:rPr>
          <w:b w:val="0"/>
        </w:rPr>
        <w:t>, а по дополнительным вопросам</w:t>
      </w:r>
      <w:r w:rsidR="00783CD5" w:rsidRPr="00494B30">
        <w:rPr>
          <w:b w:val="0"/>
        </w:rPr>
        <w:t xml:space="preserve"> – </w:t>
      </w:r>
      <w:r w:rsidR="002C1555" w:rsidRPr="00494B30">
        <w:rPr>
          <w:b w:val="0"/>
        </w:rPr>
        <w:t>инициаторами</w:t>
      </w:r>
      <w:r w:rsidR="00783CD5" w:rsidRPr="00494B30">
        <w:rPr>
          <w:b w:val="0"/>
        </w:rPr>
        <w:t xml:space="preserve"> </w:t>
      </w:r>
      <w:r w:rsidR="002C1555" w:rsidRPr="00494B30">
        <w:rPr>
          <w:b w:val="0"/>
        </w:rPr>
        <w:t xml:space="preserve">их внесения. Все вопросы повестки дня Наблюдательного совета, как правило, </w:t>
      </w:r>
      <w:r w:rsidR="00B676BE" w:rsidRPr="00494B30">
        <w:rPr>
          <w:b w:val="0"/>
        </w:rPr>
        <w:t xml:space="preserve">предварительно обсуждается в </w:t>
      </w:r>
      <w:r w:rsidR="002C1555" w:rsidRPr="00494B30">
        <w:rPr>
          <w:b w:val="0"/>
        </w:rPr>
        <w:t>Правлени</w:t>
      </w:r>
      <w:r w:rsidR="00B676BE" w:rsidRPr="00494B30">
        <w:rPr>
          <w:b w:val="0"/>
        </w:rPr>
        <w:t>и</w:t>
      </w:r>
      <w:r w:rsidR="002C1555" w:rsidRPr="00494B30">
        <w:rPr>
          <w:b w:val="0"/>
        </w:rPr>
        <w:t xml:space="preserve"> Банка</w:t>
      </w:r>
      <w:r w:rsidR="00711CC4" w:rsidRPr="00494B30">
        <w:rPr>
          <w:b w:val="0"/>
        </w:rPr>
        <w:t>.</w:t>
      </w:r>
    </w:p>
    <w:p w14:paraId="2CEEF25A" w14:textId="3AC73971" w:rsidR="00711CC4" w:rsidRPr="00AE5DB8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6.5. </w:t>
      </w:r>
      <w:r w:rsidR="00711CC4" w:rsidRPr="00AE5DB8">
        <w:rPr>
          <w:b w:val="0"/>
          <w:bCs w:val="0"/>
        </w:rPr>
        <w:t xml:space="preserve">При необходимости члены Наблюдательного совета будут запрашивать дополнительную информацию через членов Правления </w:t>
      </w:r>
      <w:r w:rsidR="000C6F71" w:rsidRPr="00AE5DB8">
        <w:rPr>
          <w:b w:val="0"/>
          <w:bCs w:val="0"/>
        </w:rPr>
        <w:t>Банк</w:t>
      </w:r>
      <w:r w:rsidR="00711CC4" w:rsidRPr="00AE5DB8">
        <w:rPr>
          <w:b w:val="0"/>
          <w:bCs w:val="0"/>
        </w:rPr>
        <w:t>а.</w:t>
      </w:r>
    </w:p>
    <w:p w14:paraId="65D4251C" w14:textId="4413A907" w:rsidR="00711CC4" w:rsidRPr="00C77DE1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C77DE1">
        <w:rPr>
          <w:b w:val="0"/>
        </w:rPr>
        <w:t xml:space="preserve">6.6. </w:t>
      </w:r>
      <w:r w:rsidR="00711CC4" w:rsidRPr="00C77DE1">
        <w:rPr>
          <w:b w:val="0"/>
        </w:rPr>
        <w:t>Если в заседании Наблюдательного совета участву</w:t>
      </w:r>
      <w:r w:rsidR="00B676BE" w:rsidRPr="00C77DE1">
        <w:rPr>
          <w:b w:val="0"/>
        </w:rPr>
        <w:t>ю</w:t>
      </w:r>
      <w:r w:rsidR="00711CC4" w:rsidRPr="00C77DE1">
        <w:rPr>
          <w:b w:val="0"/>
        </w:rPr>
        <w:t xml:space="preserve">т не менее 75 процентов членов, избранных в </w:t>
      </w:r>
      <w:r w:rsidR="00053B2B" w:rsidRPr="00C77DE1">
        <w:rPr>
          <w:b w:val="0"/>
        </w:rPr>
        <w:t>Наблюдательный совет Банка</w:t>
      </w:r>
      <w:r w:rsidR="00711CC4" w:rsidRPr="00C77DE1">
        <w:rPr>
          <w:b w:val="0"/>
        </w:rPr>
        <w:t>, в таких случаях оно считается правомочным.</w:t>
      </w:r>
    </w:p>
    <w:p w14:paraId="16A088C7" w14:textId="14A1D352" w:rsidR="00711CC4" w:rsidRPr="00C77DE1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C77DE1">
        <w:rPr>
          <w:b w:val="0"/>
        </w:rPr>
        <w:t xml:space="preserve">6.7. </w:t>
      </w:r>
      <w:r w:rsidR="00711CC4" w:rsidRPr="00C77DE1">
        <w:rPr>
          <w:b w:val="0"/>
        </w:rPr>
        <w:t xml:space="preserve">В случае если количественный состав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 xml:space="preserve"> составляет менее 75% от числа избранных членов, Общим собранием акционеров созывается внеочередное Общее собрание акционеров для избрания нового </w:t>
      </w:r>
      <w:r w:rsidR="001D3F4F" w:rsidRPr="00C77DE1">
        <w:rPr>
          <w:b w:val="0"/>
        </w:rPr>
        <w:t>состав</w:t>
      </w:r>
      <w:r w:rsidR="00711CC4" w:rsidRPr="00C77DE1">
        <w:rPr>
          <w:b w:val="0"/>
        </w:rPr>
        <w:t xml:space="preserve">а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>. Остальные члены Наблюдательного совета вправе только принять решение о созыве такого внеочередного собрания Акционеров.</w:t>
      </w:r>
      <w:r w:rsidR="001D3F4F" w:rsidRPr="00C77DE1">
        <w:rPr>
          <w:b w:val="0"/>
        </w:rPr>
        <w:t xml:space="preserve"> </w:t>
      </w:r>
    </w:p>
    <w:p w14:paraId="27ABF976" w14:textId="2F63B6BE" w:rsidR="00711CC4" w:rsidRPr="00C77DE1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C77DE1">
        <w:rPr>
          <w:b w:val="0"/>
        </w:rPr>
        <w:t xml:space="preserve">6.8. </w:t>
      </w:r>
      <w:r w:rsidR="00711CC4" w:rsidRPr="00C77DE1">
        <w:rPr>
          <w:b w:val="0"/>
        </w:rPr>
        <w:t xml:space="preserve">Заседание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 xml:space="preserve"> ведет Председатель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 xml:space="preserve"> </w:t>
      </w:r>
      <w:r w:rsidR="00837546" w:rsidRPr="00C77DE1">
        <w:rPr>
          <w:b w:val="0"/>
        </w:rPr>
        <w:t>или временно исполняющий его обязанности.</w:t>
      </w:r>
      <w:r w:rsidR="00711CC4" w:rsidRPr="00C77DE1">
        <w:rPr>
          <w:b w:val="0"/>
        </w:rPr>
        <w:t xml:space="preserve"> </w:t>
      </w:r>
      <w:r w:rsidR="00C57570" w:rsidRPr="00C77DE1">
        <w:rPr>
          <w:b w:val="0"/>
        </w:rPr>
        <w:t>После обсуждения принимается предложенная председательствующим повестка дня и порядок обсуждения включенных в нее вопросов. Члены Наблюдательного совета большинством голосов вправе вносить изменения в повестку дня заседания.</w:t>
      </w:r>
    </w:p>
    <w:p w14:paraId="0B8DDC11" w14:textId="79B10AD1" w:rsidR="00711CC4" w:rsidRPr="00C77DE1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C77DE1">
        <w:rPr>
          <w:b w:val="0"/>
        </w:rPr>
        <w:t xml:space="preserve">6.9. </w:t>
      </w:r>
      <w:r w:rsidR="00711CC4" w:rsidRPr="00C77DE1">
        <w:rPr>
          <w:b w:val="0"/>
        </w:rPr>
        <w:t xml:space="preserve">Решения на заседании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 xml:space="preserve"> принимаются большинством голосов участников. Каждый член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 xml:space="preserve"> имеет один голос. При равенстве голосов решающим является голос Председателя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>.</w:t>
      </w:r>
    </w:p>
    <w:p w14:paraId="5C40347E" w14:textId="49544872" w:rsidR="00EB50C3" w:rsidRPr="00C77DE1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C77DE1">
        <w:rPr>
          <w:b w:val="0"/>
        </w:rPr>
        <w:t>6.10. П</w:t>
      </w:r>
      <w:r w:rsidR="00EB50C3" w:rsidRPr="00C77DE1">
        <w:rPr>
          <w:b w:val="0"/>
        </w:rPr>
        <w:t xml:space="preserve">ринятие решений на заседании осуществляется, как правило, открытым голосованием. Тайное голосование проводится только по требованию одного из членов </w:t>
      </w:r>
      <w:r w:rsidR="002F441C" w:rsidRPr="00C77DE1">
        <w:rPr>
          <w:b w:val="0"/>
        </w:rPr>
        <w:t>Наблюдательного совета Банка</w:t>
      </w:r>
      <w:r w:rsidR="00EB50C3" w:rsidRPr="00C77DE1">
        <w:rPr>
          <w:b w:val="0"/>
        </w:rPr>
        <w:t>.</w:t>
      </w:r>
    </w:p>
    <w:p w14:paraId="4D50C657" w14:textId="646B0821" w:rsidR="00C77DE1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C77DE1">
        <w:rPr>
          <w:b w:val="0"/>
        </w:rPr>
        <w:lastRenderedPageBreak/>
        <w:t xml:space="preserve">6.11. </w:t>
      </w:r>
      <w:r w:rsidRPr="00C77DE1">
        <w:rPr>
          <w:b w:val="0"/>
        </w:rPr>
        <w:t xml:space="preserve">Работа с </w:t>
      </w:r>
      <w:r w:rsidR="0076428A">
        <w:rPr>
          <w:b w:val="0"/>
        </w:rPr>
        <w:t>протоколами</w:t>
      </w:r>
      <w:r w:rsidRPr="00C77DE1">
        <w:rPr>
          <w:b w:val="0"/>
        </w:rPr>
        <w:t>/</w:t>
      </w:r>
      <w:r w:rsidR="0076428A">
        <w:rPr>
          <w:b w:val="0"/>
        </w:rPr>
        <w:t xml:space="preserve">материалами </w:t>
      </w:r>
      <w:r>
        <w:rPr>
          <w:b w:val="0"/>
        </w:rPr>
        <w:t xml:space="preserve">грифом </w:t>
      </w:r>
      <w:r w:rsidRPr="00C77DE1">
        <w:rPr>
          <w:b w:val="0"/>
        </w:rPr>
        <w:t>«</w:t>
      </w:r>
      <w:r>
        <w:rPr>
          <w:b w:val="0"/>
        </w:rPr>
        <w:t>секретно</w:t>
      </w:r>
      <w:r w:rsidRPr="00C77DE1">
        <w:rPr>
          <w:b w:val="0"/>
        </w:rPr>
        <w:t xml:space="preserve">» членами Наблюдательного совета Банка осуществляется в соответствии с Законом Республики Узбекистан «О хранении государственной тайны». При этом </w:t>
      </w:r>
      <w:r w:rsidR="0076428A">
        <w:rPr>
          <w:b w:val="0"/>
        </w:rPr>
        <w:t>протоколы</w:t>
      </w:r>
      <w:r w:rsidRPr="00C77DE1">
        <w:rPr>
          <w:b w:val="0"/>
        </w:rPr>
        <w:t>, рассматриваемые Наблюдательным советом как составляющие государственную тайну и отнесенные к категории «</w:t>
      </w:r>
      <w:r>
        <w:rPr>
          <w:b w:val="0"/>
        </w:rPr>
        <w:t>секретно</w:t>
      </w:r>
      <w:r w:rsidRPr="00C77DE1">
        <w:rPr>
          <w:b w:val="0"/>
        </w:rPr>
        <w:t xml:space="preserve">», не знакомятся членам Наблюдательного совета, не имеющим специального разрешения на работу с ними, и не согласовываются с ними в соответствии с вышеуказанным законом. </w:t>
      </w:r>
      <w:r>
        <w:rPr>
          <w:b w:val="0"/>
        </w:rPr>
        <w:t xml:space="preserve">Секретные протоколы </w:t>
      </w:r>
      <w:r w:rsidRPr="00C77DE1">
        <w:rPr>
          <w:b w:val="0"/>
        </w:rPr>
        <w:t xml:space="preserve">хранятся в первом </w:t>
      </w:r>
      <w:r>
        <w:rPr>
          <w:b w:val="0"/>
        </w:rPr>
        <w:t>отделе банка</w:t>
      </w:r>
      <w:r w:rsidRPr="00C77DE1">
        <w:rPr>
          <w:b w:val="0"/>
        </w:rPr>
        <w:t>.</w:t>
      </w:r>
    </w:p>
    <w:p w14:paraId="262AA815" w14:textId="775144E8" w:rsidR="00711CC4" w:rsidRPr="00C77DE1" w:rsidRDefault="0076428A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6.12. </w:t>
      </w:r>
      <w:r w:rsidR="00711CC4" w:rsidRPr="00C77DE1">
        <w:rPr>
          <w:b w:val="0"/>
        </w:rPr>
        <w:t xml:space="preserve">Не допускается передача одним членом </w:t>
      </w:r>
      <w:r w:rsidR="002F441C" w:rsidRPr="00C77DE1">
        <w:rPr>
          <w:b w:val="0"/>
        </w:rPr>
        <w:t>Наблюдательного совета Банка</w:t>
      </w:r>
      <w:r w:rsidR="00711CC4" w:rsidRPr="00C77DE1">
        <w:rPr>
          <w:b w:val="0"/>
        </w:rPr>
        <w:t xml:space="preserve"> своего голоса другому члену Наблюдательного совета.</w:t>
      </w:r>
    </w:p>
    <w:p w14:paraId="4D7EED18" w14:textId="313B917C" w:rsidR="00ED29FA" w:rsidRPr="00C77DE1" w:rsidRDefault="00C77DE1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C77DE1">
        <w:rPr>
          <w:b w:val="0"/>
        </w:rPr>
        <w:t>6.1</w:t>
      </w:r>
      <w:r w:rsidR="00542BE6">
        <w:rPr>
          <w:b w:val="0"/>
        </w:rPr>
        <w:t>3</w:t>
      </w:r>
      <w:r w:rsidRPr="00C77DE1">
        <w:rPr>
          <w:b w:val="0"/>
        </w:rPr>
        <w:t>.</w:t>
      </w:r>
      <w:r w:rsidR="00ED29FA" w:rsidRPr="00C77DE1">
        <w:rPr>
          <w:b w:val="0"/>
        </w:rPr>
        <w:t xml:space="preserve"> На заседании Наблюдательного совета банка с правом совещательного голоса присутствуют Председатель Правления Банка при необходимости члены Счетной комиссии.</w:t>
      </w:r>
    </w:p>
    <w:p w14:paraId="195A85CA" w14:textId="4187D1D5" w:rsidR="00711CC4" w:rsidRPr="00AE5DB8" w:rsidRDefault="00542BE6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6.14. </w:t>
      </w:r>
      <w:r w:rsidR="00711CC4" w:rsidRPr="00AE5DB8">
        <w:rPr>
          <w:b w:val="0"/>
          <w:bCs w:val="0"/>
        </w:rPr>
        <w:t xml:space="preserve">На заседание Наблюдательного совета могут быть приглашены </w:t>
      </w:r>
      <w:r w:rsidR="004D6DB8" w:rsidRPr="00AE5DB8">
        <w:rPr>
          <w:b w:val="0"/>
          <w:bCs w:val="0"/>
        </w:rPr>
        <w:t>з</w:t>
      </w:r>
      <w:r w:rsidR="00711CC4" w:rsidRPr="00AE5DB8">
        <w:rPr>
          <w:b w:val="0"/>
          <w:bCs w:val="0"/>
        </w:rPr>
        <w:t>аместител</w:t>
      </w:r>
      <w:r w:rsidR="004D6DB8" w:rsidRPr="00AE5DB8">
        <w:rPr>
          <w:b w:val="0"/>
          <w:bCs w:val="0"/>
        </w:rPr>
        <w:t>и</w:t>
      </w:r>
      <w:r w:rsidR="00711CC4" w:rsidRPr="00AE5DB8">
        <w:rPr>
          <w:b w:val="0"/>
          <w:bCs w:val="0"/>
        </w:rPr>
        <w:t xml:space="preserve"> Председателя Правления, члены Правления </w:t>
      </w:r>
      <w:r w:rsidR="000C6F71" w:rsidRPr="00AE5DB8">
        <w:rPr>
          <w:b w:val="0"/>
          <w:bCs w:val="0"/>
        </w:rPr>
        <w:t>Банк</w:t>
      </w:r>
      <w:r w:rsidR="00711CC4" w:rsidRPr="00AE5DB8">
        <w:rPr>
          <w:b w:val="0"/>
          <w:bCs w:val="0"/>
        </w:rPr>
        <w:t>а, руководители подразделений, а также специалисты по обсуждаемым вопросам.</w:t>
      </w:r>
    </w:p>
    <w:p w14:paraId="40CB6894" w14:textId="4BE5F854" w:rsidR="00711CC4" w:rsidRPr="00542BE6" w:rsidRDefault="00542BE6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542BE6">
        <w:rPr>
          <w:b w:val="0"/>
        </w:rPr>
        <w:t xml:space="preserve">6.15. В ходе </w:t>
      </w:r>
      <w:r w:rsidR="00711CC4" w:rsidRPr="00542BE6">
        <w:rPr>
          <w:b w:val="0"/>
        </w:rPr>
        <w:t xml:space="preserve">заседания </w:t>
      </w:r>
      <w:r w:rsidR="002F441C" w:rsidRPr="00542BE6">
        <w:rPr>
          <w:b w:val="0"/>
        </w:rPr>
        <w:t>Наблюдательного совета Банка</w:t>
      </w:r>
      <w:r w:rsidRPr="00542BE6">
        <w:rPr>
          <w:b w:val="0"/>
        </w:rPr>
        <w:t xml:space="preserve"> </w:t>
      </w:r>
      <w:r>
        <w:rPr>
          <w:b w:val="0"/>
        </w:rPr>
        <w:t xml:space="preserve">ведется </w:t>
      </w:r>
      <w:r w:rsidRPr="00542BE6">
        <w:rPr>
          <w:b w:val="0"/>
        </w:rPr>
        <w:t>протокол</w:t>
      </w:r>
      <w:r w:rsidR="00711CC4" w:rsidRPr="00542BE6">
        <w:rPr>
          <w:b w:val="0"/>
        </w:rPr>
        <w:t xml:space="preserve">. Протокол заседания </w:t>
      </w:r>
      <w:r w:rsidR="002F441C" w:rsidRPr="00542BE6">
        <w:rPr>
          <w:b w:val="0"/>
        </w:rPr>
        <w:t>Наблюдательного совета Банка</w:t>
      </w:r>
      <w:r w:rsidR="00711CC4" w:rsidRPr="00542BE6">
        <w:rPr>
          <w:b w:val="0"/>
        </w:rPr>
        <w:t xml:space="preserve"> составляется не позднее 10 дней после его проведения.</w:t>
      </w:r>
    </w:p>
    <w:p w14:paraId="5677D992" w14:textId="6FC0A7DA" w:rsidR="00711CC4" w:rsidRPr="00AE5DB8" w:rsidRDefault="00542BE6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6.16. </w:t>
      </w:r>
      <w:r w:rsidR="00711CC4" w:rsidRPr="00AE5DB8">
        <w:rPr>
          <w:b w:val="0"/>
          <w:bCs w:val="0"/>
        </w:rPr>
        <w:t xml:space="preserve">После закрытия </w:t>
      </w:r>
      <w:r w:rsidR="001F121D" w:rsidRPr="00AE5DB8">
        <w:rPr>
          <w:b w:val="0"/>
          <w:bCs w:val="0"/>
        </w:rPr>
        <w:t>заседа</w:t>
      </w:r>
      <w:r w:rsidR="00711CC4" w:rsidRPr="00AE5DB8">
        <w:rPr>
          <w:b w:val="0"/>
          <w:bCs w:val="0"/>
        </w:rPr>
        <w:t xml:space="preserve">ния все члены </w:t>
      </w:r>
      <w:r w:rsidR="002F441C" w:rsidRPr="00AE5DB8">
        <w:rPr>
          <w:b w:val="0"/>
          <w:bCs w:val="0"/>
        </w:rPr>
        <w:t>Наблюдательного совета Банка</w:t>
      </w:r>
      <w:r w:rsidR="00711CC4" w:rsidRPr="00AE5DB8">
        <w:rPr>
          <w:b w:val="0"/>
          <w:bCs w:val="0"/>
        </w:rPr>
        <w:t xml:space="preserve"> возвращают полученные ими материалы по повестке дня для учета их мнения при составлении протокола </w:t>
      </w:r>
      <w:r w:rsidR="000F524F" w:rsidRPr="00AE5DB8">
        <w:rPr>
          <w:b w:val="0"/>
          <w:bCs w:val="0"/>
        </w:rPr>
        <w:t>засед</w:t>
      </w:r>
      <w:r w:rsidR="00711CC4" w:rsidRPr="00AE5DB8">
        <w:rPr>
          <w:b w:val="0"/>
          <w:bCs w:val="0"/>
        </w:rPr>
        <w:t>ания.</w:t>
      </w:r>
    </w:p>
    <w:p w14:paraId="4EE28DC8" w14:textId="792ED50B" w:rsidR="00711CC4" w:rsidRPr="00A209E5" w:rsidRDefault="00542BE6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>6.17.</w:t>
      </w:r>
      <w:r w:rsidR="00711CC4" w:rsidRPr="00A209E5">
        <w:rPr>
          <w:b w:val="0"/>
        </w:rPr>
        <w:t xml:space="preserve"> В протоколе заседания </w:t>
      </w:r>
      <w:r w:rsidR="002F441C" w:rsidRPr="00A209E5">
        <w:rPr>
          <w:b w:val="0"/>
        </w:rPr>
        <w:t>Наблюдательного совета Банка</w:t>
      </w:r>
      <w:r w:rsidR="00711CC4" w:rsidRPr="00A209E5">
        <w:rPr>
          <w:b w:val="0"/>
        </w:rPr>
        <w:t xml:space="preserve"> указывается следующее:</w:t>
      </w:r>
    </w:p>
    <w:p w14:paraId="64660008" w14:textId="0DAE9F68" w:rsidR="00711CC4" w:rsidRPr="00A209E5" w:rsidRDefault="00542BE6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 xml:space="preserve">6.17.1. </w:t>
      </w:r>
      <w:r w:rsidR="00711CC4" w:rsidRPr="00A209E5">
        <w:rPr>
          <w:b w:val="0"/>
        </w:rPr>
        <w:t xml:space="preserve">дата, время и </w:t>
      </w:r>
      <w:r w:rsidR="00272A9F" w:rsidRPr="00A209E5">
        <w:rPr>
          <w:b w:val="0"/>
        </w:rPr>
        <w:t>место проведения заседания</w:t>
      </w:r>
      <w:r w:rsidR="00711CC4" w:rsidRPr="00A209E5">
        <w:rPr>
          <w:b w:val="0"/>
        </w:rPr>
        <w:t>;</w:t>
      </w:r>
    </w:p>
    <w:p w14:paraId="381C0C99" w14:textId="3DC4F19B" w:rsidR="00711CC4" w:rsidRPr="00A209E5" w:rsidRDefault="00542BE6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 xml:space="preserve">6.17.2. </w:t>
      </w:r>
      <w:r w:rsidR="00711CC4" w:rsidRPr="00A209E5">
        <w:rPr>
          <w:b w:val="0"/>
        </w:rPr>
        <w:t>лица, присутствующие на заседании;</w:t>
      </w:r>
    </w:p>
    <w:p w14:paraId="271C0D52" w14:textId="10278031" w:rsidR="00967D47" w:rsidRPr="00A209E5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 xml:space="preserve">6.17.3. </w:t>
      </w:r>
      <w:r w:rsidR="00711CC4" w:rsidRPr="00A209E5">
        <w:rPr>
          <w:b w:val="0"/>
        </w:rPr>
        <w:t xml:space="preserve">повестка дня </w:t>
      </w:r>
      <w:r w:rsidR="00967D47" w:rsidRPr="00A209E5">
        <w:rPr>
          <w:b w:val="0"/>
        </w:rPr>
        <w:t>заседания;</w:t>
      </w:r>
    </w:p>
    <w:p w14:paraId="7A37BE0E" w14:textId="371CF40F" w:rsidR="00711CC4" w:rsidRPr="00A209E5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 xml:space="preserve">6.17.4. </w:t>
      </w:r>
      <w:r w:rsidR="00711CC4" w:rsidRPr="00A209E5">
        <w:rPr>
          <w:b w:val="0"/>
        </w:rPr>
        <w:t>вопросы, поставленные на голосование, итоги голосования по ним;</w:t>
      </w:r>
    </w:p>
    <w:p w14:paraId="478312ED" w14:textId="296FB318" w:rsidR="00711CC4" w:rsidRPr="00A209E5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 xml:space="preserve">6.17.5. </w:t>
      </w:r>
      <w:r w:rsidR="00711CC4" w:rsidRPr="00A209E5">
        <w:rPr>
          <w:b w:val="0"/>
        </w:rPr>
        <w:t>принятые решения.</w:t>
      </w:r>
    </w:p>
    <w:p w14:paraId="0A79E10C" w14:textId="6163AB50" w:rsidR="00711CC4" w:rsidRPr="00A209E5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 xml:space="preserve">6.17.6. </w:t>
      </w:r>
      <w:r w:rsidR="00711CC4" w:rsidRPr="00A209E5">
        <w:rPr>
          <w:b w:val="0"/>
        </w:rPr>
        <w:t xml:space="preserve">При отсутствии единогласия по обсуждаемому вопросу поименно указывается, кто голосовал </w:t>
      </w:r>
      <w:r w:rsidR="00AB6382" w:rsidRPr="00A209E5">
        <w:rPr>
          <w:b w:val="0"/>
        </w:rPr>
        <w:t>«</w:t>
      </w:r>
      <w:r w:rsidR="00711CC4" w:rsidRPr="00A209E5">
        <w:rPr>
          <w:b w:val="0"/>
        </w:rPr>
        <w:t>за</w:t>
      </w:r>
      <w:r w:rsidR="00AB6382" w:rsidRPr="00A209E5">
        <w:rPr>
          <w:b w:val="0"/>
        </w:rPr>
        <w:t>»</w:t>
      </w:r>
      <w:r w:rsidR="00711CC4" w:rsidRPr="00A209E5">
        <w:rPr>
          <w:b w:val="0"/>
        </w:rPr>
        <w:t xml:space="preserve">, кто </w:t>
      </w:r>
      <w:r w:rsidR="00AB6382" w:rsidRPr="00A209E5">
        <w:rPr>
          <w:b w:val="0"/>
        </w:rPr>
        <w:t>«</w:t>
      </w:r>
      <w:r w:rsidR="00711CC4" w:rsidRPr="00A209E5">
        <w:rPr>
          <w:b w:val="0"/>
        </w:rPr>
        <w:t>против</w:t>
      </w:r>
      <w:r w:rsidR="00AB6382" w:rsidRPr="00A209E5">
        <w:rPr>
          <w:b w:val="0"/>
        </w:rPr>
        <w:t>»</w:t>
      </w:r>
      <w:r w:rsidR="00711CC4" w:rsidRPr="00A209E5">
        <w:rPr>
          <w:b w:val="0"/>
        </w:rPr>
        <w:t xml:space="preserve">, а кто </w:t>
      </w:r>
      <w:r w:rsidR="00AB6382" w:rsidRPr="00A209E5">
        <w:rPr>
          <w:b w:val="0"/>
        </w:rPr>
        <w:t>«</w:t>
      </w:r>
      <w:r w:rsidR="00711CC4" w:rsidRPr="00A209E5">
        <w:rPr>
          <w:b w:val="0"/>
        </w:rPr>
        <w:t>воздержался</w:t>
      </w:r>
      <w:r w:rsidR="00AB6382" w:rsidRPr="00A209E5">
        <w:rPr>
          <w:b w:val="0"/>
        </w:rPr>
        <w:t>»</w:t>
      </w:r>
      <w:r w:rsidR="00711CC4" w:rsidRPr="00A209E5">
        <w:rPr>
          <w:b w:val="0"/>
        </w:rPr>
        <w:t>.</w:t>
      </w:r>
    </w:p>
    <w:p w14:paraId="00BB3FC3" w14:textId="6ADCF904" w:rsidR="00711CC4" w:rsidRPr="00A209E5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 w:rsidRPr="00A209E5">
        <w:rPr>
          <w:b w:val="0"/>
        </w:rPr>
        <w:t xml:space="preserve">6.18. </w:t>
      </w:r>
      <w:r w:rsidR="00711CC4" w:rsidRPr="00A209E5">
        <w:rPr>
          <w:b w:val="0"/>
        </w:rPr>
        <w:t xml:space="preserve">Протокол заседания </w:t>
      </w:r>
      <w:r w:rsidR="002F441C" w:rsidRPr="00A209E5">
        <w:rPr>
          <w:b w:val="0"/>
        </w:rPr>
        <w:t>Наблюдательного совета Банка</w:t>
      </w:r>
      <w:r w:rsidR="00711CC4" w:rsidRPr="00A209E5">
        <w:rPr>
          <w:b w:val="0"/>
        </w:rPr>
        <w:t xml:space="preserve"> подписывается членами </w:t>
      </w:r>
      <w:r w:rsidR="002F441C" w:rsidRPr="00A209E5">
        <w:rPr>
          <w:b w:val="0"/>
        </w:rPr>
        <w:t>Наблюдательного совета Банка</w:t>
      </w:r>
      <w:r w:rsidR="00711CC4" w:rsidRPr="00A209E5">
        <w:rPr>
          <w:b w:val="0"/>
        </w:rPr>
        <w:t xml:space="preserve">, участвующими в заседании, которые несут ответственность за правильность оформления протокола заседания. Подлинный экземпляр протокола заседания </w:t>
      </w:r>
      <w:r w:rsidR="002F441C" w:rsidRPr="00A209E5">
        <w:rPr>
          <w:b w:val="0"/>
        </w:rPr>
        <w:t>Наблюдательного совета Банка</w:t>
      </w:r>
      <w:r w:rsidR="00711CC4" w:rsidRPr="00A209E5">
        <w:rPr>
          <w:b w:val="0"/>
        </w:rPr>
        <w:t xml:space="preserve"> считается документом, который необходимо хранить постоянно, а после его подписания хранится в </w:t>
      </w:r>
      <w:r w:rsidR="002D23A8" w:rsidRPr="00A209E5">
        <w:rPr>
          <w:b w:val="0"/>
        </w:rPr>
        <w:t xml:space="preserve">железном шкафу </w:t>
      </w:r>
      <w:r w:rsidR="00711CC4" w:rsidRPr="00A209E5">
        <w:rPr>
          <w:b w:val="0"/>
        </w:rPr>
        <w:t xml:space="preserve">(сейфе) </w:t>
      </w:r>
      <w:r w:rsidR="002D23A8" w:rsidRPr="00A209E5">
        <w:rPr>
          <w:b w:val="0"/>
        </w:rPr>
        <w:t xml:space="preserve">в секретариате </w:t>
      </w:r>
      <w:r>
        <w:rPr>
          <w:b w:val="0"/>
        </w:rPr>
        <w:t>Совета банка</w:t>
      </w:r>
      <w:r w:rsidR="00711CC4" w:rsidRPr="00A209E5">
        <w:rPr>
          <w:b w:val="0"/>
        </w:rPr>
        <w:t xml:space="preserve"> до </w:t>
      </w:r>
      <w:r>
        <w:rPr>
          <w:b w:val="0"/>
        </w:rPr>
        <w:t xml:space="preserve">сдачи </w:t>
      </w:r>
      <w:r w:rsidR="00711CC4" w:rsidRPr="00A209E5">
        <w:rPr>
          <w:b w:val="0"/>
        </w:rPr>
        <w:t>в архив.</w:t>
      </w:r>
    </w:p>
    <w:p w14:paraId="2A89CA5F" w14:textId="127CCCC7" w:rsidR="00861029" w:rsidRPr="00A209E5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6.19. </w:t>
      </w:r>
      <w:r w:rsidR="00861029" w:rsidRPr="00A209E5">
        <w:rPr>
          <w:b w:val="0"/>
        </w:rPr>
        <w:t xml:space="preserve">Протоколы </w:t>
      </w:r>
      <w:r w:rsidR="002F441C" w:rsidRPr="00A209E5">
        <w:rPr>
          <w:b w:val="0"/>
        </w:rPr>
        <w:t>Наблюдательного совета Банка</w:t>
      </w:r>
      <w:r w:rsidR="00861029" w:rsidRPr="00A209E5">
        <w:rPr>
          <w:b w:val="0"/>
        </w:rPr>
        <w:t xml:space="preserve"> представляются</w:t>
      </w:r>
      <w:r w:rsidR="00181734" w:rsidRPr="00A209E5">
        <w:rPr>
          <w:b w:val="0"/>
        </w:rPr>
        <w:t xml:space="preserve"> в</w:t>
      </w:r>
      <w:r w:rsidR="00861029" w:rsidRPr="00A209E5">
        <w:rPr>
          <w:b w:val="0"/>
        </w:rPr>
        <w:t xml:space="preserve"> </w:t>
      </w:r>
      <w:r w:rsidR="00181734" w:rsidRPr="00A209E5">
        <w:rPr>
          <w:b w:val="0"/>
        </w:rPr>
        <w:t xml:space="preserve">Правление Банка </w:t>
      </w:r>
      <w:r w:rsidR="00861029" w:rsidRPr="00A209E5">
        <w:rPr>
          <w:b w:val="0"/>
        </w:rPr>
        <w:t xml:space="preserve">для исполнения в день их подписания. В случае принятия </w:t>
      </w:r>
      <w:r w:rsidR="00181734" w:rsidRPr="00A209E5">
        <w:rPr>
          <w:b w:val="0"/>
        </w:rPr>
        <w:t>Н</w:t>
      </w:r>
      <w:r w:rsidR="00861029" w:rsidRPr="00A209E5">
        <w:rPr>
          <w:b w:val="0"/>
        </w:rPr>
        <w:t xml:space="preserve">аблюдательным советом </w:t>
      </w:r>
      <w:r w:rsidR="00181734" w:rsidRPr="00A209E5">
        <w:rPr>
          <w:b w:val="0"/>
        </w:rPr>
        <w:t>Б</w:t>
      </w:r>
      <w:r w:rsidR="00861029" w:rsidRPr="00A209E5">
        <w:rPr>
          <w:b w:val="0"/>
        </w:rPr>
        <w:t xml:space="preserve">анка решения о созыве Общего собрания акционеров информация о данном решении представляется в </w:t>
      </w:r>
      <w:r w:rsidR="00C7104C" w:rsidRPr="00A209E5">
        <w:rPr>
          <w:b w:val="0"/>
        </w:rPr>
        <w:t xml:space="preserve">Правление Банка </w:t>
      </w:r>
      <w:r w:rsidR="00861029" w:rsidRPr="00A209E5">
        <w:rPr>
          <w:b w:val="0"/>
        </w:rPr>
        <w:t xml:space="preserve">в день проведения заседания </w:t>
      </w:r>
      <w:r w:rsidR="002F441C" w:rsidRPr="00A209E5">
        <w:rPr>
          <w:b w:val="0"/>
        </w:rPr>
        <w:t>Наблюдательного совета Банка</w:t>
      </w:r>
      <w:r w:rsidR="00861029" w:rsidRPr="00A209E5">
        <w:rPr>
          <w:b w:val="0"/>
        </w:rPr>
        <w:t>.</w:t>
      </w:r>
    </w:p>
    <w:p w14:paraId="032570A3" w14:textId="48D812CA" w:rsidR="00861029" w:rsidRPr="00A209E5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6.20. </w:t>
      </w:r>
      <w:r w:rsidR="00861029" w:rsidRPr="00A209E5">
        <w:rPr>
          <w:b w:val="0"/>
        </w:rPr>
        <w:t xml:space="preserve">Соответствующие записи вносятся в протокол заседания </w:t>
      </w:r>
      <w:r w:rsidR="002F441C" w:rsidRPr="00A209E5">
        <w:rPr>
          <w:b w:val="0"/>
        </w:rPr>
        <w:t>Наблюдательного совета Банка</w:t>
      </w:r>
      <w:r w:rsidR="00861029" w:rsidRPr="00A209E5">
        <w:rPr>
          <w:b w:val="0"/>
        </w:rPr>
        <w:t xml:space="preserve"> по вопросам, которые считаются государственной, банковской или коммерческой тайной. Акционеры банка могут быть ознакомлены с решениями </w:t>
      </w:r>
      <w:r w:rsidR="002F441C" w:rsidRPr="00A209E5">
        <w:rPr>
          <w:b w:val="0"/>
        </w:rPr>
        <w:t>Наблюдательного совета Банка</w:t>
      </w:r>
      <w:r w:rsidR="00861029" w:rsidRPr="00A209E5">
        <w:rPr>
          <w:b w:val="0"/>
        </w:rPr>
        <w:t xml:space="preserve"> (за исключением тех, которые считаются банковской или коммерческой тайной).</w:t>
      </w:r>
    </w:p>
    <w:p w14:paraId="4E5EDF30" w14:textId="2455BCA1" w:rsidR="00711CC4" w:rsidRDefault="00711CC4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</w:p>
    <w:p w14:paraId="08323FE3" w14:textId="77777777" w:rsidR="00A209E5" w:rsidRPr="00AE5DB8" w:rsidRDefault="00A209E5" w:rsidP="00AE5DB8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</w:p>
    <w:bookmarkEnd w:id="2"/>
    <w:p w14:paraId="28A51EF4" w14:textId="77777777" w:rsidR="001E63C8" w:rsidRDefault="001E63C8" w:rsidP="00F36C53">
      <w:pPr>
        <w:pStyle w:val="1"/>
        <w:spacing w:after="0"/>
        <w:ind w:firstLine="567"/>
        <w:jc w:val="center"/>
        <w:rPr>
          <w:b/>
          <w:bCs/>
        </w:rPr>
      </w:pPr>
      <w:r w:rsidRPr="00AE5DB8">
        <w:rPr>
          <w:b/>
          <w:bCs/>
        </w:rPr>
        <w:lastRenderedPageBreak/>
        <w:t xml:space="preserve">VII. Права и обязанности членов </w:t>
      </w:r>
      <w:r w:rsidR="002F441C" w:rsidRPr="00AE5DB8">
        <w:rPr>
          <w:b/>
          <w:bCs/>
        </w:rPr>
        <w:t>Наблюдательного совета Банка</w:t>
      </w:r>
    </w:p>
    <w:p w14:paraId="61A135A7" w14:textId="77777777" w:rsidR="00F36C53" w:rsidRPr="00AE5DB8" w:rsidRDefault="00F36C53" w:rsidP="00F36C53">
      <w:pPr>
        <w:pStyle w:val="1"/>
        <w:spacing w:after="0"/>
        <w:ind w:firstLine="567"/>
        <w:jc w:val="center"/>
        <w:rPr>
          <w:b/>
          <w:bCs/>
        </w:rPr>
      </w:pPr>
    </w:p>
    <w:p w14:paraId="00943EA9" w14:textId="75F3CBD0" w:rsidR="001E63C8" w:rsidRPr="00AE5DB8" w:rsidRDefault="00A209E5" w:rsidP="00AE5DB8">
      <w:pPr>
        <w:pStyle w:val="1"/>
        <w:spacing w:after="0"/>
        <w:ind w:firstLine="567"/>
        <w:jc w:val="both"/>
        <w:rPr>
          <w:b/>
          <w:bCs/>
        </w:rPr>
      </w:pPr>
      <w:r>
        <w:rPr>
          <w:b/>
          <w:bCs/>
        </w:rPr>
        <w:t xml:space="preserve">7.1. </w:t>
      </w:r>
      <w:r w:rsidR="001E63C8" w:rsidRPr="00AE5DB8">
        <w:rPr>
          <w:b/>
          <w:bCs/>
        </w:rPr>
        <w:t xml:space="preserve">Член </w:t>
      </w:r>
      <w:r w:rsidR="002F441C" w:rsidRPr="00AE5DB8">
        <w:rPr>
          <w:b/>
          <w:bCs/>
        </w:rPr>
        <w:t>Наблюдательного совета Банка</w:t>
      </w:r>
      <w:r w:rsidR="001E63C8" w:rsidRPr="00AE5DB8">
        <w:rPr>
          <w:b/>
          <w:bCs/>
        </w:rPr>
        <w:t xml:space="preserve"> имеет право на:</w:t>
      </w:r>
    </w:p>
    <w:p w14:paraId="52347797" w14:textId="7A85C2D9" w:rsidR="005D2B11" w:rsidRPr="00AE5DB8" w:rsidRDefault="00A209E5" w:rsidP="00AE5DB8">
      <w:pPr>
        <w:pStyle w:val="1"/>
        <w:spacing w:after="0"/>
        <w:ind w:firstLine="567"/>
        <w:jc w:val="both"/>
      </w:pPr>
      <w:r>
        <w:t xml:space="preserve">7.1.1. </w:t>
      </w:r>
      <w:r w:rsidR="005D2B11" w:rsidRPr="00AE5DB8">
        <w:t xml:space="preserve">Личное участие в заседании </w:t>
      </w:r>
      <w:r w:rsidR="002F441C" w:rsidRPr="00AE5DB8">
        <w:t>Наблюдательного совета Банка</w:t>
      </w:r>
      <w:r w:rsidR="005D2B11" w:rsidRPr="00AE5DB8">
        <w:t>, выступление по обсуждаемому вопросу в рамках регламента отведенного времени, отстаивание своей точки зрения;</w:t>
      </w:r>
    </w:p>
    <w:p w14:paraId="41DCBD6A" w14:textId="71CDFE40" w:rsidR="00585A94" w:rsidRPr="00AE5DB8" w:rsidRDefault="00A209E5" w:rsidP="00AE5DB8">
      <w:pPr>
        <w:pStyle w:val="1"/>
        <w:spacing w:after="0"/>
        <w:ind w:firstLine="567"/>
        <w:jc w:val="both"/>
      </w:pPr>
      <w:r>
        <w:t xml:space="preserve">7.1.2. </w:t>
      </w:r>
      <w:r w:rsidR="005D2B11" w:rsidRPr="00AE5DB8">
        <w:t xml:space="preserve">Получение достоверной и полной информации о результатах деятельности </w:t>
      </w:r>
      <w:r w:rsidR="00B57289" w:rsidRPr="00AE5DB8">
        <w:t>Б</w:t>
      </w:r>
      <w:r w:rsidR="005D2B11" w:rsidRPr="00AE5DB8">
        <w:t xml:space="preserve">анка за определенный период и планах его развития, за исключением операций, счетов и вкладов клиентов и представителей </w:t>
      </w:r>
      <w:r w:rsidR="000C6F71" w:rsidRPr="00AE5DB8">
        <w:t>Банк</w:t>
      </w:r>
      <w:r w:rsidR="00585A94" w:rsidRPr="00AE5DB8">
        <w:t>а;</w:t>
      </w:r>
    </w:p>
    <w:p w14:paraId="4C5B5D7B" w14:textId="5A1FC0A3" w:rsidR="00585A94" w:rsidRPr="00AE5DB8" w:rsidRDefault="00BE32D0" w:rsidP="00AE5DB8">
      <w:pPr>
        <w:pStyle w:val="1"/>
        <w:spacing w:after="0"/>
        <w:ind w:firstLine="567"/>
        <w:jc w:val="both"/>
      </w:pPr>
      <w:r>
        <w:t xml:space="preserve">7.1.3. </w:t>
      </w:r>
      <w:r w:rsidR="00585A94" w:rsidRPr="00AE5DB8">
        <w:t xml:space="preserve">внесение предложений на рассмотрение Наблюдательного совета по вопросам, отнесенным к компетенции </w:t>
      </w:r>
      <w:r w:rsidR="002F441C" w:rsidRPr="00AE5DB8">
        <w:t>Наблюдательного совета Банка</w:t>
      </w:r>
      <w:r w:rsidR="00585A94" w:rsidRPr="00AE5DB8">
        <w:t>;</w:t>
      </w:r>
    </w:p>
    <w:p w14:paraId="681E0695" w14:textId="26308323" w:rsidR="00585A94" w:rsidRPr="00AE5DB8" w:rsidRDefault="00BE32D0" w:rsidP="00AE5DB8">
      <w:pPr>
        <w:pStyle w:val="1"/>
        <w:spacing w:after="0"/>
        <w:ind w:firstLine="567"/>
        <w:jc w:val="both"/>
      </w:pPr>
      <w:r>
        <w:t xml:space="preserve">7.1.4. </w:t>
      </w:r>
      <w:r w:rsidR="00585A94" w:rsidRPr="00AE5DB8">
        <w:t xml:space="preserve">Получение определенного вознаграждения за выполнение возложенных на него задач в Наблюдательном совете </w:t>
      </w:r>
      <w:r w:rsidR="000C6F71" w:rsidRPr="00AE5DB8">
        <w:t>Банк</w:t>
      </w:r>
      <w:r w:rsidR="00585A94" w:rsidRPr="00AE5DB8">
        <w:t>а.</w:t>
      </w:r>
    </w:p>
    <w:p w14:paraId="62EF663B" w14:textId="4BE60F9D" w:rsidR="00585A94" w:rsidRPr="00297136" w:rsidRDefault="00BE32D0" w:rsidP="00AE5DB8">
      <w:pPr>
        <w:pStyle w:val="1"/>
        <w:spacing w:after="0"/>
        <w:ind w:firstLine="567"/>
        <w:jc w:val="both"/>
        <w:rPr>
          <w:bCs/>
        </w:rPr>
      </w:pPr>
      <w:r w:rsidRPr="00297136">
        <w:rPr>
          <w:bCs/>
        </w:rPr>
        <w:t xml:space="preserve">7.2. </w:t>
      </w:r>
      <w:r w:rsidR="00585A94" w:rsidRPr="00297136">
        <w:rPr>
          <w:bCs/>
        </w:rPr>
        <w:t xml:space="preserve">Обязанности членов </w:t>
      </w:r>
      <w:r w:rsidR="002F441C" w:rsidRPr="00297136">
        <w:rPr>
          <w:bCs/>
        </w:rPr>
        <w:t>Наблюдательного совета Банка</w:t>
      </w:r>
      <w:r w:rsidR="00585A94" w:rsidRPr="00297136">
        <w:rPr>
          <w:bCs/>
        </w:rPr>
        <w:t>:</w:t>
      </w:r>
    </w:p>
    <w:p w14:paraId="1531D90D" w14:textId="2D960C99" w:rsidR="00585A94" w:rsidRPr="00AE5DB8" w:rsidRDefault="00297136" w:rsidP="00AE5DB8">
      <w:pPr>
        <w:pStyle w:val="1"/>
        <w:spacing w:after="0"/>
        <w:ind w:firstLine="567"/>
        <w:jc w:val="both"/>
      </w:pPr>
      <w:r>
        <w:t xml:space="preserve">7.2.1. </w:t>
      </w:r>
      <w:r w:rsidR="00585A94" w:rsidRPr="00AE5DB8">
        <w:t xml:space="preserve">действовать в интересах </w:t>
      </w:r>
      <w:r w:rsidR="000C6F71" w:rsidRPr="00AE5DB8">
        <w:t>Банк</w:t>
      </w:r>
      <w:r w:rsidR="00585A94" w:rsidRPr="00AE5DB8">
        <w:t>а и его акционеров;</w:t>
      </w:r>
    </w:p>
    <w:p w14:paraId="3460859D" w14:textId="37DF15F4" w:rsidR="00585A94" w:rsidRPr="00AE5DB8" w:rsidRDefault="00297136" w:rsidP="00AE5DB8">
      <w:pPr>
        <w:pStyle w:val="1"/>
        <w:spacing w:after="0"/>
        <w:ind w:firstLine="567"/>
        <w:jc w:val="both"/>
      </w:pPr>
      <w:r>
        <w:t xml:space="preserve">7.2.2. </w:t>
      </w:r>
      <w:r w:rsidR="00500668" w:rsidRPr="00AE5DB8">
        <w:t>р</w:t>
      </w:r>
      <w:r w:rsidR="00585A94" w:rsidRPr="00AE5DB8">
        <w:t xml:space="preserve">азработка и реализация мероприятий, направленных на повышение репутации </w:t>
      </w:r>
      <w:r w:rsidR="000C6F71" w:rsidRPr="00AE5DB8">
        <w:t>Банк</w:t>
      </w:r>
      <w:r w:rsidR="00585A94" w:rsidRPr="00AE5DB8">
        <w:t>а, его развитие и финансовую устойчивость;</w:t>
      </w:r>
    </w:p>
    <w:p w14:paraId="75F2B338" w14:textId="5F47D640" w:rsidR="00500668" w:rsidRPr="00AE5DB8" w:rsidRDefault="00297136" w:rsidP="00AE5DB8">
      <w:pPr>
        <w:pStyle w:val="1"/>
        <w:spacing w:after="0"/>
        <w:ind w:firstLine="567"/>
        <w:jc w:val="both"/>
      </w:pPr>
      <w:r>
        <w:t xml:space="preserve">7.2.3. </w:t>
      </w:r>
      <w:r w:rsidR="00845F04" w:rsidRPr="00AE5DB8">
        <w:t xml:space="preserve">добросовестное использование своих должностных полномочий, </w:t>
      </w:r>
      <w:r w:rsidR="00500668" w:rsidRPr="00AE5DB8">
        <w:t xml:space="preserve">а также </w:t>
      </w:r>
      <w:r w:rsidR="00BE3219" w:rsidRPr="00AE5DB8">
        <w:t xml:space="preserve">использование </w:t>
      </w:r>
      <w:r w:rsidR="00500668" w:rsidRPr="00AE5DB8">
        <w:t>наиболее оптимальн</w:t>
      </w:r>
      <w:r w:rsidR="00BE3219" w:rsidRPr="00AE5DB8">
        <w:t>ого</w:t>
      </w:r>
      <w:r w:rsidR="00500668" w:rsidRPr="00AE5DB8">
        <w:t xml:space="preserve"> метод</w:t>
      </w:r>
      <w:r w:rsidR="00BE3219" w:rsidRPr="00AE5DB8">
        <w:t>а</w:t>
      </w:r>
      <w:r w:rsidR="00500668" w:rsidRPr="00AE5DB8">
        <w:t xml:space="preserve"> при исполнении </w:t>
      </w:r>
      <w:r w:rsidR="00BE3219" w:rsidRPr="00AE5DB8">
        <w:t>Б</w:t>
      </w:r>
      <w:r w:rsidR="00500668" w:rsidRPr="00AE5DB8">
        <w:t>анком обязанностей, предусмотренных уставом;</w:t>
      </w:r>
    </w:p>
    <w:p w14:paraId="6CA3868A" w14:textId="6D58A8A0" w:rsidR="00297136" w:rsidRDefault="00297136" w:rsidP="00297136">
      <w:pPr>
        <w:pStyle w:val="1"/>
        <w:ind w:firstLine="567"/>
        <w:jc w:val="both"/>
      </w:pPr>
      <w:r>
        <w:t xml:space="preserve">7.2.4. </w:t>
      </w:r>
      <w:r>
        <w:t>Активно участвовать в деятельности банка, отслеживать важные изменения в его деятельности и внешних условиях, а также принимать своевременные меры, направленные на защиту интересов банка в долгосрочной перспективе;</w:t>
      </w:r>
    </w:p>
    <w:p w14:paraId="586D49D4" w14:textId="77777777" w:rsidR="00297136" w:rsidRDefault="00297136" w:rsidP="00297136">
      <w:pPr>
        <w:pStyle w:val="1"/>
        <w:ind w:firstLine="567"/>
        <w:jc w:val="both"/>
      </w:pPr>
      <w:r>
        <w:t>7.2.5. Занятие лидирующей позиции в формировании корпоративной культуры и ценностей банка;</w:t>
      </w:r>
    </w:p>
    <w:p w14:paraId="73B620DB" w14:textId="70E2306C" w:rsidR="00297136" w:rsidRDefault="00297136" w:rsidP="00297136">
      <w:pPr>
        <w:pStyle w:val="1"/>
        <w:ind w:firstLine="567"/>
        <w:jc w:val="both"/>
      </w:pPr>
      <w:r>
        <w:t xml:space="preserve">7.2.6. Выражение своего обоснованного мнения по рассматриваемым вопросам независимо от мнения других членов </w:t>
      </w:r>
      <w:r>
        <w:t>наблюдательного совета</w:t>
      </w:r>
      <w:r>
        <w:t>, членов правления и работников банка;</w:t>
      </w:r>
    </w:p>
    <w:p w14:paraId="2D175F68" w14:textId="77777777" w:rsidR="00297136" w:rsidRDefault="00297136" w:rsidP="00297136">
      <w:pPr>
        <w:pStyle w:val="1"/>
        <w:ind w:firstLine="567"/>
        <w:jc w:val="both"/>
      </w:pPr>
      <w:r>
        <w:t>7.2.7. С чувством ответственности он должен проявлять ответственность и энтузиазм, служить добросовестно, добросовестно и разумно, выполнять возложенные обязанности и обязательства в интересах банка и всех его акционеров, а не злоупотреблять своими полномочиями в интересах себя или некоторых лиц;</w:t>
      </w:r>
    </w:p>
    <w:p w14:paraId="74B3D758" w14:textId="77777777" w:rsidR="00297136" w:rsidRDefault="00297136" w:rsidP="00297136">
      <w:pPr>
        <w:pStyle w:val="1"/>
        <w:ind w:firstLine="567"/>
        <w:jc w:val="both"/>
      </w:pPr>
      <w:r>
        <w:t>7.2.8. Избегать действий, приводящих к конфликту интересов, а также немедленно уведомлять правление о возникновении конфликта интересов и принимать меры по его устранению;</w:t>
      </w:r>
    </w:p>
    <w:p w14:paraId="32593E82" w14:textId="77777777" w:rsidR="00297136" w:rsidRDefault="00297136" w:rsidP="00297136">
      <w:pPr>
        <w:pStyle w:val="1"/>
        <w:ind w:firstLine="567"/>
        <w:jc w:val="both"/>
      </w:pPr>
      <w:r>
        <w:t>7.2.9. Участвовать в заседаниях Совета и его комитетов без передачи своих полномочий третьему лицу;</w:t>
      </w:r>
    </w:p>
    <w:p w14:paraId="286CF0A8" w14:textId="77777777" w:rsidR="006600E2" w:rsidRDefault="00297136" w:rsidP="00297136">
      <w:pPr>
        <w:pStyle w:val="1"/>
        <w:spacing w:after="0"/>
        <w:ind w:firstLine="567"/>
        <w:jc w:val="both"/>
      </w:pPr>
      <w:r>
        <w:t>7.2.10. Соблюдение конфиденциальности сведений, составляющих коммерческую, банковскую тайну и иную охраняемую законом тайну, ставших ему известными в период его членства в совете директоров.</w:t>
      </w:r>
    </w:p>
    <w:p w14:paraId="7AD26DB7" w14:textId="2EF730BE" w:rsidR="00585A94" w:rsidRPr="00AE5DB8" w:rsidRDefault="006600E2" w:rsidP="00297136">
      <w:pPr>
        <w:pStyle w:val="1"/>
        <w:spacing w:after="0"/>
        <w:ind w:firstLine="567"/>
        <w:jc w:val="both"/>
      </w:pPr>
      <w:r>
        <w:t xml:space="preserve">7.3. </w:t>
      </w:r>
      <w:r w:rsidR="00585A94" w:rsidRPr="00AE5DB8">
        <w:t xml:space="preserve">Довести до сведения </w:t>
      </w:r>
      <w:r w:rsidR="002F441C" w:rsidRPr="00AE5DB8">
        <w:t>Наблюдательного совета Банка</w:t>
      </w:r>
      <w:r w:rsidR="00297136">
        <w:t xml:space="preserve"> </w:t>
      </w:r>
      <w:r w:rsidR="00585A94" w:rsidRPr="00AE5DB8">
        <w:t>и аудитора следующую информацию:</w:t>
      </w:r>
    </w:p>
    <w:p w14:paraId="0155ABF2" w14:textId="5C4AD089" w:rsidR="006600E2" w:rsidRDefault="006600E2" w:rsidP="006600E2">
      <w:pPr>
        <w:pStyle w:val="1"/>
        <w:ind w:firstLine="567"/>
        <w:jc w:val="both"/>
      </w:pPr>
      <w:r>
        <w:t>7.3.1. О юридических лицах, владеющих через независимое или связанное лицо (лиц) 10 и более процентами голосующих акций (долей);</w:t>
      </w:r>
    </w:p>
    <w:p w14:paraId="4EB22513" w14:textId="77777777" w:rsidR="006600E2" w:rsidRDefault="006600E2" w:rsidP="006600E2">
      <w:pPr>
        <w:pStyle w:val="1"/>
        <w:ind w:firstLine="567"/>
        <w:jc w:val="both"/>
      </w:pPr>
      <w:r>
        <w:t>7.3.2. О юридических лицах, занимающих руководящие должности в органах управления;</w:t>
      </w:r>
    </w:p>
    <w:p w14:paraId="234532A8" w14:textId="77777777" w:rsidR="006600E2" w:rsidRDefault="006600E2" w:rsidP="006600E2">
      <w:pPr>
        <w:pStyle w:val="1"/>
        <w:ind w:firstLine="567"/>
        <w:jc w:val="both"/>
      </w:pPr>
      <w:r>
        <w:t xml:space="preserve">7.3.3. Они осведомлены о совершаемых или планируемых сделках с Банком, в </w:t>
      </w:r>
      <w:r>
        <w:lastRenderedPageBreak/>
        <w:t>которых они могут быть признаны заинтересованным лицом.</w:t>
      </w:r>
    </w:p>
    <w:p w14:paraId="2DB6FF83" w14:textId="5F137E9D" w:rsidR="006600E2" w:rsidRDefault="006600E2" w:rsidP="006600E2">
      <w:pPr>
        <w:pStyle w:val="1"/>
        <w:ind w:firstLine="567"/>
        <w:jc w:val="both"/>
      </w:pPr>
      <w:r>
        <w:t>7.3.4. На заседании Наблюдательного совета Банка и Общем собрании акционеров</w:t>
      </w:r>
      <w:r>
        <w:t xml:space="preserve"> </w:t>
      </w:r>
      <w:r>
        <w:t>не участвовать в обсуждении и голосовании при решении вопроса о заключаемой с Банком сделке, в которой он может быть признан заинтересованным лицом.</w:t>
      </w:r>
    </w:p>
    <w:p w14:paraId="6074FFEE" w14:textId="77777777" w:rsidR="006600E2" w:rsidRDefault="006600E2" w:rsidP="006600E2">
      <w:pPr>
        <w:pStyle w:val="1"/>
        <w:ind w:firstLine="567"/>
        <w:jc w:val="both"/>
      </w:pPr>
      <w:r>
        <w:t>7.4. Председатель Наблюдательного совета распределяет обязанности членов Наблюдательного совета Банка.</w:t>
      </w:r>
    </w:p>
    <w:p w14:paraId="038B4846" w14:textId="77777777" w:rsidR="006600E2" w:rsidRDefault="006600E2" w:rsidP="006600E2">
      <w:pPr>
        <w:pStyle w:val="1"/>
        <w:ind w:firstLine="567"/>
        <w:jc w:val="both"/>
      </w:pPr>
      <w:r>
        <w:t>7.5. Члены Наблюдательного совета Банка не имеют права на прямое или косвенное вознаграждение за влияние Наблюдательного совета или Правления Банка на принятие того или иного решения.</w:t>
      </w:r>
    </w:p>
    <w:p w14:paraId="11604DBF" w14:textId="77777777" w:rsidR="006600E2" w:rsidRDefault="006600E2" w:rsidP="006600E2">
      <w:pPr>
        <w:pStyle w:val="1"/>
        <w:ind w:firstLine="567"/>
        <w:jc w:val="both"/>
      </w:pPr>
      <w:r>
        <w:t>7.6. Члены Наблюдательного совета Банка не имеют права использовать возможности Банка (имущественные и неимущественные права, возможности в рамках хозяйственной деятельности, информацию о деятельности и планах Банка) для личного обогащения.</w:t>
      </w:r>
    </w:p>
    <w:p w14:paraId="36934139" w14:textId="77777777" w:rsidR="006600E2" w:rsidRDefault="006600E2" w:rsidP="006600E2">
      <w:pPr>
        <w:pStyle w:val="1"/>
        <w:ind w:firstLine="567"/>
        <w:jc w:val="both"/>
      </w:pPr>
      <w:r>
        <w:t>7.7. Члены Наблюдательного совета Банка за выполнение своих обязанностей получают вознаграждение пропорционально финансовым результатам деятельности Банка и их участию в работе Наблюдательного совета по решению общего собрания акционеров.</w:t>
      </w:r>
    </w:p>
    <w:p w14:paraId="4A3A0152" w14:textId="77777777" w:rsidR="006600E2" w:rsidRDefault="006600E2" w:rsidP="006600E2">
      <w:pPr>
        <w:pStyle w:val="1"/>
        <w:ind w:firstLine="567"/>
        <w:jc w:val="both"/>
      </w:pPr>
      <w:r>
        <w:t>7.8. Членам Наблюдательного совета не выплачивается вознаграждение за участие в деятельности банка (за исключением независимых членов Наблюдательного совета). Выплата вознаграждений независимым членам Наблюдательного совета осуществляется в соответствии с утвержденным положением. По решению Кабинета Министров Республики Узбекистан членам Наблюдательного совета может выплачиваться вознаграждение за участие в деятельности Банка.</w:t>
      </w:r>
    </w:p>
    <w:p w14:paraId="0924E221" w14:textId="257087B8" w:rsidR="006600E2" w:rsidRDefault="006600E2" w:rsidP="006600E2">
      <w:pPr>
        <w:pStyle w:val="1"/>
        <w:ind w:firstLine="567"/>
        <w:jc w:val="both"/>
      </w:pPr>
      <w:r>
        <w:t>7.9. Для государственных служащих, представителей государственных предприятий и коммерческих банков, назначаемых за счет государственной доли не</w:t>
      </w:r>
      <w:r>
        <w:t xml:space="preserve"> являющихся </w:t>
      </w:r>
      <w:r>
        <w:t xml:space="preserve">независимых членов наблюдательного совета, </w:t>
      </w:r>
      <w:r>
        <w:t xml:space="preserve">могут </w:t>
      </w:r>
      <w:r w:rsidRPr="006600E2">
        <w:t xml:space="preserve">выплачивается вознаграждение </w:t>
      </w:r>
      <w:r>
        <w:t xml:space="preserve">в пределах </w:t>
      </w:r>
      <w:r w:rsidR="0035776E">
        <w:t xml:space="preserve">установленной суммы вознаграждения </w:t>
      </w:r>
      <w:r>
        <w:t>независимы</w:t>
      </w:r>
      <w:r w:rsidR="0035776E">
        <w:t>м</w:t>
      </w:r>
      <w:r>
        <w:t xml:space="preserve"> член</w:t>
      </w:r>
      <w:r w:rsidR="0035776E">
        <w:t xml:space="preserve">ам </w:t>
      </w:r>
      <w:r>
        <w:t>наблюдательного совета.</w:t>
      </w:r>
    </w:p>
    <w:p w14:paraId="07D12B10" w14:textId="6703B2B9" w:rsidR="00092A79" w:rsidRDefault="006600E2" w:rsidP="006600E2">
      <w:pPr>
        <w:pStyle w:val="1"/>
        <w:spacing w:after="0"/>
        <w:ind w:firstLine="567"/>
        <w:jc w:val="both"/>
      </w:pPr>
      <w:r>
        <w:t>7.10. Член Наблюдательного совета Банка имеет право использовать имущество Банка для выполнения возложенных на него обязательств, на получение полного покрытия всех расходов, связанных с его служебными обязанностями.</w:t>
      </w:r>
    </w:p>
    <w:p w14:paraId="27540F3F" w14:textId="77777777" w:rsidR="0035776E" w:rsidRDefault="0035776E" w:rsidP="003755FF">
      <w:pPr>
        <w:pStyle w:val="1"/>
        <w:spacing w:after="0"/>
        <w:ind w:firstLine="567"/>
        <w:jc w:val="center"/>
        <w:rPr>
          <w:b/>
        </w:rPr>
      </w:pPr>
    </w:p>
    <w:p w14:paraId="7E6DBD01" w14:textId="69135FEE" w:rsidR="00FD2065" w:rsidRPr="003755FF" w:rsidRDefault="00FD2065" w:rsidP="003755FF">
      <w:pPr>
        <w:pStyle w:val="1"/>
        <w:spacing w:after="0"/>
        <w:ind w:firstLine="567"/>
        <w:jc w:val="center"/>
        <w:rPr>
          <w:b/>
        </w:rPr>
      </w:pPr>
      <w:r w:rsidRPr="003755FF">
        <w:rPr>
          <w:b/>
        </w:rPr>
        <w:t>VIII.</w:t>
      </w:r>
      <w:r w:rsidRPr="003755FF">
        <w:rPr>
          <w:b/>
        </w:rPr>
        <w:tab/>
        <w:t>Защита прав и интересов акционеров банка</w:t>
      </w:r>
    </w:p>
    <w:p w14:paraId="52F8D868" w14:textId="77777777" w:rsidR="00092A79" w:rsidRDefault="00092A79" w:rsidP="00092A79">
      <w:pPr>
        <w:pStyle w:val="1"/>
        <w:spacing w:after="0"/>
        <w:ind w:firstLine="567"/>
        <w:jc w:val="both"/>
      </w:pPr>
    </w:p>
    <w:p w14:paraId="2F92F02A" w14:textId="7CD3B18E" w:rsidR="00092A79" w:rsidRPr="00650852" w:rsidRDefault="0035776E" w:rsidP="00092A79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 w:rsidRPr="00650852">
        <w:rPr>
          <w:b w:val="0"/>
          <w:bCs w:val="0"/>
        </w:rPr>
        <w:t xml:space="preserve">8.1. </w:t>
      </w:r>
      <w:r w:rsidR="00092A79" w:rsidRPr="00650852">
        <w:rPr>
          <w:b w:val="0"/>
          <w:bCs w:val="0"/>
        </w:rPr>
        <w:t>Защита прав и интересов акционеров Банка осуществляется Наблюдательным советом Банка следующими способами:</w:t>
      </w:r>
    </w:p>
    <w:p w14:paraId="331441B1" w14:textId="434EFF70" w:rsidR="00092A79" w:rsidRPr="00AE5DB8" w:rsidRDefault="00CA0E31" w:rsidP="00092A79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8.1.1. </w:t>
      </w:r>
      <w:r w:rsidR="00092A79" w:rsidRPr="00AE5DB8">
        <w:rPr>
          <w:b w:val="0"/>
        </w:rPr>
        <w:t>организация деятельности Банка с учетом интересов акционеров;</w:t>
      </w:r>
    </w:p>
    <w:p w14:paraId="2B28F340" w14:textId="06F0DCEC" w:rsidR="00092A79" w:rsidRPr="00AE5DB8" w:rsidRDefault="00CA0E31" w:rsidP="00092A79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8.1.2. </w:t>
      </w:r>
      <w:r w:rsidR="00092A79" w:rsidRPr="00AE5DB8">
        <w:rPr>
          <w:b w:val="0"/>
        </w:rPr>
        <w:t>подготовка и проведение общего собрания акционеров, контроль голосования и подсчета голосов, процессов принятия решений;</w:t>
      </w:r>
    </w:p>
    <w:p w14:paraId="5D08B0D2" w14:textId="1CCE3F89" w:rsidR="00092A79" w:rsidRPr="00AE5DB8" w:rsidRDefault="00CA0E31" w:rsidP="00092A79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8.1.3. </w:t>
      </w:r>
      <w:r w:rsidR="00092A79" w:rsidRPr="00AE5DB8">
        <w:rPr>
          <w:b w:val="0"/>
        </w:rPr>
        <w:t>увеличение или уменьшение уставного капитала, выпуск дополнительных ценных бумаг и недопущение дискриминации прав акционеров в случаях изменения доли в уставном капитале Банка иными способами;</w:t>
      </w:r>
    </w:p>
    <w:p w14:paraId="31744893" w14:textId="7537E8AB" w:rsidR="00092A79" w:rsidRPr="00AE5DB8" w:rsidRDefault="00CA0E31" w:rsidP="00092A79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8.1.4. </w:t>
      </w:r>
      <w:r w:rsidR="00092A79" w:rsidRPr="00AE5DB8">
        <w:rPr>
          <w:b w:val="0"/>
        </w:rPr>
        <w:t>Утверждение дивидендной политики Банка;</w:t>
      </w:r>
    </w:p>
    <w:p w14:paraId="5510F28A" w14:textId="283987A0" w:rsidR="00092A79" w:rsidRPr="00AE5DB8" w:rsidRDefault="00CA0E31" w:rsidP="00092A79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8.1.5. </w:t>
      </w:r>
      <w:r w:rsidR="00092A79" w:rsidRPr="00AE5DB8">
        <w:rPr>
          <w:b w:val="0"/>
        </w:rPr>
        <w:t>Рассмотрение вопросов, связанных с акционерами банка;</w:t>
      </w:r>
    </w:p>
    <w:p w14:paraId="06356863" w14:textId="261B270C" w:rsidR="00092A79" w:rsidRPr="00AE5DB8" w:rsidRDefault="00CA0E31" w:rsidP="00092A79">
      <w:pPr>
        <w:pStyle w:val="11"/>
        <w:keepNext/>
        <w:keepLines/>
        <w:spacing w:after="0"/>
        <w:ind w:firstLine="567"/>
        <w:jc w:val="both"/>
        <w:rPr>
          <w:b w:val="0"/>
        </w:rPr>
      </w:pPr>
      <w:r>
        <w:rPr>
          <w:b w:val="0"/>
        </w:rPr>
        <w:t xml:space="preserve">8.1.6. </w:t>
      </w:r>
      <w:r w:rsidR="00092A79" w:rsidRPr="00AE5DB8">
        <w:rPr>
          <w:b w:val="0"/>
        </w:rPr>
        <w:t>Прием предложений и жалоб от акционеров на незаконные и неосведомленные действия Правления, их рассмотрение.</w:t>
      </w:r>
    </w:p>
    <w:p w14:paraId="49F23FAF" w14:textId="77777777" w:rsidR="00092A79" w:rsidRDefault="00092A79" w:rsidP="00092A79">
      <w:pPr>
        <w:pStyle w:val="1"/>
        <w:spacing w:after="0"/>
        <w:ind w:firstLine="567"/>
        <w:jc w:val="both"/>
      </w:pPr>
    </w:p>
    <w:p w14:paraId="6D81EC5F" w14:textId="77777777" w:rsidR="00092A79" w:rsidRPr="00AE5DB8" w:rsidRDefault="00092A79" w:rsidP="00092A79">
      <w:pPr>
        <w:pStyle w:val="11"/>
        <w:keepNext/>
        <w:keepLines/>
        <w:spacing w:after="0"/>
        <w:ind w:firstLine="567"/>
        <w:jc w:val="both"/>
      </w:pPr>
    </w:p>
    <w:p w14:paraId="2C55E383" w14:textId="77777777" w:rsidR="00092A79" w:rsidRDefault="00092A79" w:rsidP="00092A79">
      <w:pPr>
        <w:pStyle w:val="11"/>
        <w:keepNext/>
        <w:keepLines/>
        <w:tabs>
          <w:tab w:val="left" w:pos="536"/>
        </w:tabs>
        <w:spacing w:after="0"/>
        <w:ind w:firstLine="567"/>
      </w:pPr>
      <w:r w:rsidRPr="00AE5DB8">
        <w:t>IX.</w:t>
      </w:r>
      <w:r w:rsidRPr="00AE5DB8">
        <w:tab/>
        <w:t>Контроль банковской деятельности</w:t>
      </w:r>
    </w:p>
    <w:p w14:paraId="7605DAC0" w14:textId="77777777" w:rsidR="00092A79" w:rsidRPr="00AE5DB8" w:rsidRDefault="00092A79" w:rsidP="00092A79">
      <w:pPr>
        <w:pStyle w:val="11"/>
        <w:keepNext/>
        <w:keepLines/>
        <w:tabs>
          <w:tab w:val="left" w:pos="536"/>
        </w:tabs>
        <w:spacing w:after="0"/>
        <w:ind w:firstLine="567"/>
      </w:pPr>
    </w:p>
    <w:p w14:paraId="59A5E080" w14:textId="3C12E5D5" w:rsidR="00092A79" w:rsidRPr="00CA0E31" w:rsidRDefault="00CA0E31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 w:rsidRPr="00CA0E31">
        <w:rPr>
          <w:b w:val="0"/>
          <w:bCs w:val="0"/>
        </w:rPr>
        <w:t xml:space="preserve">9.1. </w:t>
      </w:r>
      <w:r w:rsidR="00092A79" w:rsidRPr="00CA0E31">
        <w:rPr>
          <w:b w:val="0"/>
          <w:bCs w:val="0"/>
        </w:rPr>
        <w:t>Наблюдательный совет Банка периодически получает письменные отчеты и комментарии Правления о деятельности и финансовом состоянии Банка, в том числе рекомендации по их улучшению, а также может заслушивать доклады Председателя Правления, руководителя службы внутреннего аудита</w:t>
      </w:r>
      <w:r>
        <w:rPr>
          <w:b w:val="0"/>
          <w:bCs w:val="0"/>
        </w:rPr>
        <w:t xml:space="preserve">, руководителя подразделения по управлению рисками и руководителя блока по управлению комплаенс рисками </w:t>
      </w:r>
      <w:r w:rsidR="00092A79" w:rsidRPr="00CA0E31">
        <w:rPr>
          <w:b w:val="0"/>
          <w:bCs w:val="0"/>
        </w:rPr>
        <w:t>.</w:t>
      </w:r>
    </w:p>
    <w:p w14:paraId="4BA265F1" w14:textId="155F0B60" w:rsidR="00092A79" w:rsidRPr="00CA0E31" w:rsidRDefault="00CA0E31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9.1.1. </w:t>
      </w:r>
      <w:r w:rsidR="00092A79" w:rsidRPr="00CA0E31">
        <w:rPr>
          <w:b w:val="0"/>
          <w:bCs w:val="0"/>
        </w:rPr>
        <w:t>Члены Наблюдательного совета тщательно изучают такие отчеты и рекомендации, чтобы определить их точность и осуществимость.</w:t>
      </w:r>
    </w:p>
    <w:p w14:paraId="302DA76B" w14:textId="03B8BE51" w:rsidR="00092A79" w:rsidRPr="00CA0E31" w:rsidRDefault="00B772D8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 </w:t>
      </w:r>
      <w:r w:rsidR="00092A79" w:rsidRPr="00CA0E31">
        <w:rPr>
          <w:b w:val="0"/>
          <w:bCs w:val="0"/>
        </w:rPr>
        <w:t>Предметом постоянного контроля Наблюдательного совета Банка являются следующие финансовые коэффициенты:</w:t>
      </w:r>
    </w:p>
    <w:p w14:paraId="627C77AE" w14:textId="3464BF88" w:rsidR="00092A79" w:rsidRPr="00CA0E31" w:rsidRDefault="00AE44D6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9.2.1. </w:t>
      </w:r>
      <w:r w:rsidR="00092A79" w:rsidRPr="00CA0E31">
        <w:rPr>
          <w:b w:val="0"/>
          <w:bCs w:val="0"/>
        </w:rPr>
        <w:t>доход относительно активов;</w:t>
      </w:r>
    </w:p>
    <w:p w14:paraId="5C0836CF" w14:textId="48366E58" w:rsidR="00092A79" w:rsidRPr="00CA0E31" w:rsidRDefault="00AE44D6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9.2.2. </w:t>
      </w:r>
      <w:r w:rsidR="00092A79" w:rsidRPr="00CA0E31">
        <w:rPr>
          <w:b w:val="0"/>
          <w:bCs w:val="0"/>
        </w:rPr>
        <w:t>доход по обыкновенным акциям;</w:t>
      </w:r>
    </w:p>
    <w:p w14:paraId="422B92EB" w14:textId="1AADEFCB" w:rsidR="00092A79" w:rsidRPr="00CA0E31" w:rsidRDefault="00AE44D6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9.2.3. </w:t>
      </w:r>
      <w:r w:rsidR="00092A79" w:rsidRPr="00CA0E31">
        <w:rPr>
          <w:b w:val="0"/>
          <w:bCs w:val="0"/>
        </w:rPr>
        <w:t>сумма общей процентной маржи;</w:t>
      </w:r>
    </w:p>
    <w:p w14:paraId="1CB0148B" w14:textId="4FBCBD5A" w:rsidR="00092A79" w:rsidRPr="00CA0E31" w:rsidRDefault="00AE44D6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9.2.4. </w:t>
      </w:r>
      <w:r w:rsidR="00092A79" w:rsidRPr="00CA0E31">
        <w:rPr>
          <w:b w:val="0"/>
          <w:bCs w:val="0"/>
        </w:rPr>
        <w:t>банковские расходы, не связанные с выплатой процентов по активам;</w:t>
      </w:r>
    </w:p>
    <w:p w14:paraId="2A10E3CD" w14:textId="626326BA" w:rsidR="00092A79" w:rsidRPr="00CA0E31" w:rsidRDefault="00AE44D6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9.2.5. </w:t>
      </w:r>
      <w:r w:rsidR="00092A79" w:rsidRPr="00CA0E31">
        <w:rPr>
          <w:b w:val="0"/>
          <w:bCs w:val="0"/>
        </w:rPr>
        <w:t>доля подозрительных и безнадежных кредитов по отношению ко всем кредитам;</w:t>
      </w:r>
    </w:p>
    <w:p w14:paraId="64FFF800" w14:textId="0E90FC74" w:rsidR="00092A79" w:rsidRPr="00CA0E31" w:rsidRDefault="00AE44D6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9.2.6. </w:t>
      </w:r>
      <w:r w:rsidR="00092A79" w:rsidRPr="00CA0E31">
        <w:rPr>
          <w:b w:val="0"/>
          <w:bCs w:val="0"/>
        </w:rPr>
        <w:t>сумма крупных кредитов;</w:t>
      </w:r>
    </w:p>
    <w:p w14:paraId="4ADA119C" w14:textId="7D87B374" w:rsidR="00092A79" w:rsidRPr="00CA0E31" w:rsidRDefault="00AE44D6" w:rsidP="00092A79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9.2.7. </w:t>
      </w:r>
      <w:r w:rsidR="00092A79" w:rsidRPr="00CA0E31">
        <w:rPr>
          <w:b w:val="0"/>
          <w:bCs w:val="0"/>
        </w:rPr>
        <w:t>кредиты физическим лицам, связанным (аффилированным) с Банком.</w:t>
      </w:r>
    </w:p>
    <w:p w14:paraId="49878B53" w14:textId="531CC326" w:rsidR="00092A79" w:rsidRPr="00CA0E31" w:rsidRDefault="00AE44D6" w:rsidP="00AE44D6">
      <w:pPr>
        <w:pStyle w:val="11"/>
        <w:keepNext/>
        <w:keepLines/>
        <w:tabs>
          <w:tab w:val="left" w:pos="536"/>
        </w:tabs>
        <w:spacing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9.3</w:t>
      </w:r>
      <w:r w:rsidRPr="00AE44D6">
        <w:rPr>
          <w:b w:val="0"/>
          <w:bCs w:val="0"/>
        </w:rPr>
        <w:t>. Наблюдательный совет Банка курирует разработку и внедрение Кодекса этики, который обеспечивает соблюдение сотрудниками и членами руководства высоких этических стандартов, а также устанавливает четкие процедуры выявления и управления конфликтами интересов в Банке, контролирует его исполнение.</w:t>
      </w:r>
    </w:p>
    <w:p w14:paraId="2C8E9FED" w14:textId="77777777" w:rsidR="00AE44D6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</w:pPr>
    </w:p>
    <w:p w14:paraId="6FF8C2C5" w14:textId="117765F2" w:rsidR="00280831" w:rsidRDefault="00280831" w:rsidP="00AE5DB8">
      <w:pPr>
        <w:pStyle w:val="11"/>
        <w:keepNext/>
        <w:keepLines/>
        <w:tabs>
          <w:tab w:val="left" w:pos="440"/>
        </w:tabs>
        <w:spacing w:after="0"/>
        <w:ind w:firstLine="567"/>
      </w:pPr>
      <w:r w:rsidRPr="00AE5DB8">
        <w:t>X.</w:t>
      </w:r>
      <w:r w:rsidRPr="00AE5DB8">
        <w:tab/>
        <w:t>Реализация кадровой политики</w:t>
      </w:r>
    </w:p>
    <w:p w14:paraId="3554F4AE" w14:textId="77777777" w:rsidR="00092A79" w:rsidRPr="00AE5DB8" w:rsidRDefault="00092A79" w:rsidP="00AE5DB8">
      <w:pPr>
        <w:pStyle w:val="11"/>
        <w:keepNext/>
        <w:keepLines/>
        <w:tabs>
          <w:tab w:val="left" w:pos="440"/>
        </w:tabs>
        <w:spacing w:after="0"/>
        <w:ind w:firstLine="567"/>
      </w:pPr>
    </w:p>
    <w:p w14:paraId="173B8D75" w14:textId="36B2FE29" w:rsidR="00AF5084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10.1. </w:t>
      </w:r>
      <w:r w:rsidR="00AF5084" w:rsidRPr="00F16FE5">
        <w:rPr>
          <w:b w:val="0"/>
          <w:bCs w:val="0"/>
        </w:rPr>
        <w:t xml:space="preserve">Наблюдательный совет Банка осуществляет мониторинг и проводит кадровую политику с участием </w:t>
      </w:r>
      <w:r w:rsidR="00BC6B26" w:rsidRPr="00F16FE5">
        <w:rPr>
          <w:b w:val="0"/>
          <w:bCs w:val="0"/>
        </w:rPr>
        <w:t>Правления Банка</w:t>
      </w:r>
      <w:r w:rsidR="00AF5084" w:rsidRPr="00F16FE5">
        <w:rPr>
          <w:b w:val="0"/>
          <w:bCs w:val="0"/>
        </w:rPr>
        <w:t>, привлечение и удержание квалифицированных руководителей и сотрудников, их ответственность при выполнении своих обязанностей, указанных в Уставе Банка.</w:t>
      </w:r>
    </w:p>
    <w:p w14:paraId="62AE779A" w14:textId="2A18EB05" w:rsidR="00586D26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>10.2.</w:t>
      </w:r>
      <w:r w:rsidR="00586D26" w:rsidRPr="00F16FE5">
        <w:rPr>
          <w:b w:val="0"/>
          <w:bCs w:val="0"/>
        </w:rPr>
        <w:t xml:space="preserve"> </w:t>
      </w:r>
      <w:r w:rsidR="00736FCD" w:rsidRPr="00F16FE5">
        <w:rPr>
          <w:b w:val="0"/>
          <w:bCs w:val="0"/>
        </w:rPr>
        <w:t>Кадровая политика включает в себя:</w:t>
      </w:r>
    </w:p>
    <w:p w14:paraId="5A2F2E54" w14:textId="66D27098" w:rsidR="00586D26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10.2.1. </w:t>
      </w:r>
      <w:r w:rsidR="002F3701" w:rsidRPr="00F16FE5">
        <w:rPr>
          <w:b w:val="0"/>
          <w:bCs w:val="0"/>
        </w:rPr>
        <w:t>с</w:t>
      </w:r>
      <w:r w:rsidR="00586D26" w:rsidRPr="00F16FE5">
        <w:rPr>
          <w:b w:val="0"/>
          <w:bCs w:val="0"/>
        </w:rPr>
        <w:t xml:space="preserve">истема подбора специалистов для работы в </w:t>
      </w:r>
      <w:r w:rsidR="000C6F71" w:rsidRPr="00F16FE5">
        <w:rPr>
          <w:b w:val="0"/>
          <w:bCs w:val="0"/>
        </w:rPr>
        <w:t>Банк</w:t>
      </w:r>
      <w:r w:rsidR="00586D26" w:rsidRPr="00F16FE5">
        <w:rPr>
          <w:b w:val="0"/>
          <w:bCs w:val="0"/>
        </w:rPr>
        <w:t>е;</w:t>
      </w:r>
    </w:p>
    <w:p w14:paraId="5F112F1F" w14:textId="49BAC9F8" w:rsidR="00586D26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10.2.2. </w:t>
      </w:r>
      <w:r w:rsidR="00586D26" w:rsidRPr="00F16FE5">
        <w:rPr>
          <w:b w:val="0"/>
          <w:bCs w:val="0"/>
        </w:rPr>
        <w:t>система оплаты, мотивации и наказания сотрудников;</w:t>
      </w:r>
    </w:p>
    <w:p w14:paraId="3149939A" w14:textId="75F0D164" w:rsidR="000F2777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10.2.3. </w:t>
      </w:r>
      <w:r w:rsidR="000F2777" w:rsidRPr="00F16FE5">
        <w:rPr>
          <w:b w:val="0"/>
          <w:bCs w:val="0"/>
        </w:rPr>
        <w:t>программа обучения и переобучения;</w:t>
      </w:r>
    </w:p>
    <w:p w14:paraId="6EB03E87" w14:textId="3EFD1025" w:rsidR="000F2777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10.2.4. </w:t>
      </w:r>
      <w:r w:rsidR="000F2777" w:rsidRPr="00F16FE5">
        <w:rPr>
          <w:b w:val="0"/>
          <w:bCs w:val="0"/>
        </w:rPr>
        <w:t>комплектование вакансий в случаях вакантности руководящих должностей;</w:t>
      </w:r>
    </w:p>
    <w:p w14:paraId="7A5BBB19" w14:textId="02209C67" w:rsidR="000F2777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10.2.5. </w:t>
      </w:r>
      <w:r w:rsidR="000F2777" w:rsidRPr="00F16FE5">
        <w:rPr>
          <w:b w:val="0"/>
          <w:bCs w:val="0"/>
        </w:rPr>
        <w:t>определение обстоятельств, при которых увольнение руководства, специалистов и других сотрудников Банка является обязательным;</w:t>
      </w:r>
    </w:p>
    <w:p w14:paraId="2C25AA3D" w14:textId="474244D8" w:rsidR="000F2777" w:rsidRPr="00F16FE5" w:rsidRDefault="00AE44D6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10.2.6. </w:t>
      </w:r>
      <w:r w:rsidR="000F2777" w:rsidRPr="00F16FE5">
        <w:rPr>
          <w:b w:val="0"/>
          <w:bCs w:val="0"/>
        </w:rPr>
        <w:t>формальный порядок оценки деятельности персонала.</w:t>
      </w:r>
    </w:p>
    <w:p w14:paraId="3C00BF40" w14:textId="2C3ADC45" w:rsidR="00586D26" w:rsidRPr="00F16FE5" w:rsidRDefault="00F16FE5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10.3. </w:t>
      </w:r>
      <w:r w:rsidR="00053B2B" w:rsidRPr="00F16FE5">
        <w:rPr>
          <w:b w:val="0"/>
          <w:bCs w:val="0"/>
        </w:rPr>
        <w:t>Наблюдательный совет Банка</w:t>
      </w:r>
      <w:r w:rsidR="00586D26" w:rsidRPr="00F16FE5">
        <w:rPr>
          <w:b w:val="0"/>
          <w:bCs w:val="0"/>
        </w:rPr>
        <w:t xml:space="preserve"> контролирует структуру трудовых отношений между </w:t>
      </w:r>
      <w:r w:rsidR="000C6F71" w:rsidRPr="00F16FE5">
        <w:rPr>
          <w:b w:val="0"/>
          <w:bCs w:val="0"/>
        </w:rPr>
        <w:t>Банк</w:t>
      </w:r>
      <w:r w:rsidR="00586D26" w:rsidRPr="00F16FE5">
        <w:rPr>
          <w:b w:val="0"/>
          <w:bCs w:val="0"/>
        </w:rPr>
        <w:t>ом и его работниками по контрактной системе найма.</w:t>
      </w:r>
    </w:p>
    <w:p w14:paraId="03B5D2F8" w14:textId="3DA162A5" w:rsidR="00586D26" w:rsidRPr="00F16FE5" w:rsidRDefault="00F16FE5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10.4. </w:t>
      </w:r>
      <w:r w:rsidR="00053B2B" w:rsidRPr="00F16FE5">
        <w:rPr>
          <w:b w:val="0"/>
          <w:bCs w:val="0"/>
        </w:rPr>
        <w:t>Наблюдательный совет Банка</w:t>
      </w:r>
      <w:r w:rsidR="00586D26" w:rsidRPr="00F16FE5">
        <w:rPr>
          <w:b w:val="0"/>
          <w:bCs w:val="0"/>
        </w:rPr>
        <w:t xml:space="preserve"> разрабатывает и утверждает:</w:t>
      </w:r>
    </w:p>
    <w:p w14:paraId="716B29F7" w14:textId="727958FA" w:rsidR="00586D26" w:rsidRPr="00F16FE5" w:rsidRDefault="00F16FE5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10.4.1. </w:t>
      </w:r>
      <w:r w:rsidR="00586D26" w:rsidRPr="00F16FE5">
        <w:rPr>
          <w:b w:val="0"/>
          <w:bCs w:val="0"/>
        </w:rPr>
        <w:t xml:space="preserve">Критерии оценки работы членов </w:t>
      </w:r>
      <w:r w:rsidR="002D334F" w:rsidRPr="00F16FE5">
        <w:rPr>
          <w:b w:val="0"/>
          <w:bCs w:val="0"/>
        </w:rPr>
        <w:t>П</w:t>
      </w:r>
      <w:r w:rsidR="00586D26" w:rsidRPr="00F16FE5">
        <w:rPr>
          <w:b w:val="0"/>
          <w:bCs w:val="0"/>
        </w:rPr>
        <w:t xml:space="preserve">равления и руководителей основной службы </w:t>
      </w:r>
      <w:r w:rsidR="000C6F71" w:rsidRPr="00F16FE5">
        <w:rPr>
          <w:b w:val="0"/>
          <w:bCs w:val="0"/>
        </w:rPr>
        <w:t>Банк</w:t>
      </w:r>
      <w:r w:rsidR="00586D26" w:rsidRPr="00F16FE5">
        <w:rPr>
          <w:b w:val="0"/>
          <w:bCs w:val="0"/>
        </w:rPr>
        <w:t>а;</w:t>
      </w:r>
    </w:p>
    <w:p w14:paraId="3735D993" w14:textId="183A4298" w:rsidR="002D334F" w:rsidRPr="00F16FE5" w:rsidRDefault="00F16FE5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10.4.2. </w:t>
      </w:r>
      <w:r w:rsidR="002D334F" w:rsidRPr="00F16FE5">
        <w:rPr>
          <w:b w:val="0"/>
          <w:bCs w:val="0"/>
        </w:rPr>
        <w:t>кодекс этики и меры по преодолению конфликта интересов;</w:t>
      </w:r>
    </w:p>
    <w:p w14:paraId="27E8A529" w14:textId="253F7493" w:rsidR="002D334F" w:rsidRPr="00F16FE5" w:rsidRDefault="00F16FE5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  <w:r w:rsidRPr="00F16FE5">
        <w:rPr>
          <w:b w:val="0"/>
          <w:bCs w:val="0"/>
        </w:rPr>
        <w:t xml:space="preserve">10.4.3. </w:t>
      </w:r>
      <w:r w:rsidR="002D334F" w:rsidRPr="00F16FE5">
        <w:rPr>
          <w:b w:val="0"/>
          <w:bCs w:val="0"/>
        </w:rPr>
        <w:t>Перечень условий отстранения должностных лиц банка от возложенных на них обязанностей в связи с недееспособностью, недобросовестностью, конфликтом интересов или иными причинами.</w:t>
      </w:r>
    </w:p>
    <w:p w14:paraId="2314D7AF" w14:textId="77777777" w:rsidR="00092A79" w:rsidRPr="00F16FE5" w:rsidRDefault="00092A79" w:rsidP="00AE5DB8">
      <w:pPr>
        <w:pStyle w:val="11"/>
        <w:keepNext/>
        <w:keepLines/>
        <w:tabs>
          <w:tab w:val="left" w:pos="440"/>
        </w:tabs>
        <w:spacing w:after="0"/>
        <w:ind w:firstLine="567"/>
        <w:jc w:val="both"/>
        <w:rPr>
          <w:b w:val="0"/>
          <w:bCs w:val="0"/>
        </w:rPr>
      </w:pPr>
    </w:p>
    <w:p w14:paraId="71A31A7B" w14:textId="77777777" w:rsidR="00586D26" w:rsidRDefault="00DF1978" w:rsidP="00AE5DB8">
      <w:pPr>
        <w:pStyle w:val="1"/>
        <w:tabs>
          <w:tab w:val="left" w:pos="709"/>
        </w:tabs>
        <w:spacing w:after="0"/>
        <w:ind w:firstLine="0"/>
        <w:jc w:val="center"/>
        <w:rPr>
          <w:b/>
          <w:bCs/>
        </w:rPr>
      </w:pPr>
      <w:r w:rsidRPr="00AE5DB8">
        <w:rPr>
          <w:b/>
          <w:bCs/>
        </w:rPr>
        <w:lastRenderedPageBreak/>
        <w:t>XI.</w:t>
      </w:r>
      <w:r w:rsidRPr="00AE5DB8">
        <w:rPr>
          <w:b/>
          <w:bCs/>
        </w:rPr>
        <w:tab/>
        <w:t>Поддержка пропорционально</w:t>
      </w:r>
      <w:r w:rsidR="00135EE9" w:rsidRPr="00AE5DB8">
        <w:rPr>
          <w:b/>
          <w:bCs/>
        </w:rPr>
        <w:t xml:space="preserve">го </w:t>
      </w:r>
      <w:r w:rsidR="007F15CB" w:rsidRPr="00AE5DB8">
        <w:rPr>
          <w:b/>
          <w:bCs/>
        </w:rPr>
        <w:t>инвестирования Банка</w:t>
      </w:r>
    </w:p>
    <w:p w14:paraId="193BCC95" w14:textId="77777777" w:rsidR="00092A79" w:rsidRPr="00AE5DB8" w:rsidRDefault="00092A79" w:rsidP="00AE5DB8">
      <w:pPr>
        <w:pStyle w:val="1"/>
        <w:tabs>
          <w:tab w:val="left" w:pos="709"/>
        </w:tabs>
        <w:spacing w:after="0"/>
        <w:ind w:firstLine="0"/>
        <w:jc w:val="center"/>
        <w:rPr>
          <w:b/>
          <w:bCs/>
        </w:rPr>
      </w:pPr>
    </w:p>
    <w:p w14:paraId="26243930" w14:textId="7C1D76D8" w:rsidR="00586D26" w:rsidRPr="00AE5DB8" w:rsidRDefault="00F16FE5" w:rsidP="00AE5DB8">
      <w:pPr>
        <w:pStyle w:val="1"/>
        <w:tabs>
          <w:tab w:val="left" w:pos="2101"/>
        </w:tabs>
        <w:spacing w:after="0"/>
        <w:ind w:firstLine="567"/>
        <w:jc w:val="both"/>
      </w:pPr>
      <w:r>
        <w:rPr>
          <w:b/>
        </w:rPr>
        <w:t xml:space="preserve">11.1. </w:t>
      </w:r>
      <w:r w:rsidR="00586D26" w:rsidRPr="00AE5DB8">
        <w:t xml:space="preserve">В целях поддержания капитала </w:t>
      </w:r>
      <w:r w:rsidR="000C6F71" w:rsidRPr="00AE5DB8">
        <w:t>Банк</w:t>
      </w:r>
      <w:r w:rsidR="00586D26" w:rsidRPr="00AE5DB8">
        <w:t xml:space="preserve">а и обеспечения его соответствия объему и уровню риска </w:t>
      </w:r>
      <w:r w:rsidR="00F50AAF" w:rsidRPr="00AE5DB8">
        <w:t>б</w:t>
      </w:r>
      <w:r w:rsidR="000C6F71" w:rsidRPr="00AE5DB8">
        <w:t>анк</w:t>
      </w:r>
      <w:r w:rsidR="00586D26" w:rsidRPr="00AE5DB8">
        <w:t xml:space="preserve">овских операций </w:t>
      </w:r>
      <w:r w:rsidR="00053B2B" w:rsidRPr="00AE5DB8">
        <w:t>Наблюдательный совет Банка</w:t>
      </w:r>
      <w:r w:rsidR="00586D26" w:rsidRPr="00AE5DB8">
        <w:t>:</w:t>
      </w:r>
    </w:p>
    <w:p w14:paraId="56B29DBC" w14:textId="5942E304" w:rsidR="004E2831" w:rsidRPr="00AE5DB8" w:rsidRDefault="00F16FE5" w:rsidP="00AE5DB8">
      <w:pPr>
        <w:pStyle w:val="1"/>
        <w:tabs>
          <w:tab w:val="left" w:pos="2101"/>
        </w:tabs>
        <w:spacing w:after="0"/>
        <w:ind w:firstLine="567"/>
        <w:jc w:val="both"/>
      </w:pPr>
      <w:r>
        <w:t xml:space="preserve">11.1.1. </w:t>
      </w:r>
      <w:r w:rsidR="004E2831" w:rsidRPr="00AE5DB8">
        <w:t>контролирует создание Банком специального резерва на возможные потери в размере, установленном Центральным банком Республики Узбекистан;</w:t>
      </w:r>
    </w:p>
    <w:p w14:paraId="39191749" w14:textId="3555348C" w:rsidR="00B168FF" w:rsidRDefault="00F16FE5" w:rsidP="00AE5DB8">
      <w:pPr>
        <w:pStyle w:val="1"/>
        <w:tabs>
          <w:tab w:val="left" w:pos="2101"/>
        </w:tabs>
        <w:spacing w:after="0"/>
        <w:ind w:firstLine="567"/>
        <w:jc w:val="both"/>
      </w:pPr>
      <w:r>
        <w:t xml:space="preserve">11.1.2. </w:t>
      </w:r>
      <w:r w:rsidR="00B168FF" w:rsidRPr="00B168FF">
        <w:t>Принимает меры по поддержанию минимального размера капитала, необходимого для обеспечения финансовой устойчивости Банка, и контролирует соблюдение требований, установленных Центральным банком Республики Узбекистан в этой связи;</w:t>
      </w:r>
    </w:p>
    <w:p w14:paraId="1D5A1116" w14:textId="2C7B0B14" w:rsidR="004E2831" w:rsidRPr="00AE5DB8" w:rsidRDefault="00B168FF" w:rsidP="00AE5DB8">
      <w:pPr>
        <w:pStyle w:val="1"/>
        <w:tabs>
          <w:tab w:val="left" w:pos="2101"/>
        </w:tabs>
        <w:spacing w:after="0"/>
        <w:ind w:firstLine="567"/>
        <w:jc w:val="both"/>
      </w:pPr>
      <w:r>
        <w:t xml:space="preserve">11.1.3. </w:t>
      </w:r>
      <w:r w:rsidR="00881ADA" w:rsidRPr="00AE5DB8">
        <w:t>т</w:t>
      </w:r>
      <w:r w:rsidR="004E2831" w:rsidRPr="00AE5DB8">
        <w:t xml:space="preserve">ребует от </w:t>
      </w:r>
      <w:r w:rsidR="000958A3" w:rsidRPr="00AE5DB8">
        <w:t>Правления Б</w:t>
      </w:r>
      <w:r w:rsidR="004E2831" w:rsidRPr="00AE5DB8">
        <w:t xml:space="preserve">анка обеспечения </w:t>
      </w:r>
      <w:r w:rsidR="002E4D1B" w:rsidRPr="00AE5DB8">
        <w:t>банковского риска,</w:t>
      </w:r>
      <w:r w:rsidR="004E2831" w:rsidRPr="00AE5DB8">
        <w:t xml:space="preserve"> не выше установленного Центральным банком;</w:t>
      </w:r>
    </w:p>
    <w:p w14:paraId="234E4007" w14:textId="2E0AF6B0" w:rsidR="004E2831" w:rsidRPr="00AE5DB8" w:rsidRDefault="00F16FE5" w:rsidP="00AE5DB8">
      <w:pPr>
        <w:pStyle w:val="1"/>
        <w:tabs>
          <w:tab w:val="left" w:pos="2101"/>
        </w:tabs>
        <w:spacing w:after="0"/>
        <w:ind w:firstLine="567"/>
        <w:jc w:val="both"/>
      </w:pPr>
      <w:r>
        <w:t>11.1.</w:t>
      </w:r>
      <w:r w:rsidR="00B168FF">
        <w:t>4</w:t>
      </w:r>
      <w:r>
        <w:t xml:space="preserve">. </w:t>
      </w:r>
      <w:r w:rsidR="00881ADA" w:rsidRPr="00AE5DB8">
        <w:t>п</w:t>
      </w:r>
      <w:r w:rsidR="004E2831" w:rsidRPr="00AE5DB8">
        <w:t>ринимает меры по размещению акций банка;</w:t>
      </w:r>
    </w:p>
    <w:p w14:paraId="0BFB0784" w14:textId="0EB59189" w:rsidR="004E2831" w:rsidRDefault="00F16FE5" w:rsidP="00AE5DB8">
      <w:pPr>
        <w:pStyle w:val="1"/>
        <w:tabs>
          <w:tab w:val="left" w:pos="2101"/>
        </w:tabs>
        <w:spacing w:after="0"/>
        <w:ind w:firstLine="567"/>
        <w:jc w:val="both"/>
      </w:pPr>
      <w:r>
        <w:t>11.1.</w:t>
      </w:r>
      <w:r w:rsidR="00B168FF">
        <w:t>5</w:t>
      </w:r>
      <w:r>
        <w:t xml:space="preserve">. </w:t>
      </w:r>
      <w:r w:rsidR="004E2831" w:rsidRPr="00AE5DB8">
        <w:t>обеспечивает достаточный уровень капитала и общих резервов</w:t>
      </w:r>
      <w:r w:rsidR="00881ADA" w:rsidRPr="00AE5DB8">
        <w:t xml:space="preserve"> Банк</w:t>
      </w:r>
      <w:r w:rsidR="00890234" w:rsidRPr="00AE5DB8">
        <w:t>а</w:t>
      </w:r>
      <w:r w:rsidR="004E2831" w:rsidRPr="00AE5DB8">
        <w:t>.</w:t>
      </w:r>
    </w:p>
    <w:p w14:paraId="385C048E" w14:textId="77777777" w:rsidR="00092A79" w:rsidRPr="00AE5DB8" w:rsidRDefault="00092A79" w:rsidP="00AE5DB8">
      <w:pPr>
        <w:pStyle w:val="1"/>
        <w:tabs>
          <w:tab w:val="left" w:pos="2101"/>
        </w:tabs>
        <w:spacing w:after="0"/>
        <w:ind w:firstLine="567"/>
        <w:jc w:val="both"/>
      </w:pPr>
    </w:p>
    <w:p w14:paraId="3D279EDE" w14:textId="77777777" w:rsidR="00890234" w:rsidRPr="00AE5DB8" w:rsidRDefault="00890234" w:rsidP="00AE5DB8">
      <w:pPr>
        <w:pStyle w:val="1"/>
        <w:spacing w:after="0"/>
        <w:ind w:firstLine="567"/>
        <w:jc w:val="both"/>
        <w:rPr>
          <w:b/>
          <w:bCs/>
        </w:rPr>
      </w:pPr>
      <w:r w:rsidRPr="00AE5DB8">
        <w:rPr>
          <w:b/>
          <w:bCs/>
        </w:rPr>
        <w:t>XII. Составление и выполнение бизнес-плана развития Банка</w:t>
      </w:r>
    </w:p>
    <w:p w14:paraId="340677FA" w14:textId="77777777" w:rsidR="00890234" w:rsidRPr="00AE5DB8" w:rsidRDefault="00890234" w:rsidP="00AE5DB8">
      <w:pPr>
        <w:pStyle w:val="1"/>
        <w:spacing w:after="0"/>
        <w:ind w:firstLine="567"/>
        <w:jc w:val="both"/>
        <w:rPr>
          <w:b/>
          <w:bCs/>
        </w:rPr>
      </w:pPr>
    </w:p>
    <w:p w14:paraId="773576AD" w14:textId="42046B38" w:rsidR="00586D26" w:rsidRPr="00B168FF" w:rsidRDefault="00B168FF" w:rsidP="00AE5DB8">
      <w:pPr>
        <w:pStyle w:val="1"/>
        <w:spacing w:after="0"/>
        <w:ind w:firstLine="567"/>
        <w:jc w:val="both"/>
        <w:rPr>
          <w:bCs/>
        </w:rPr>
      </w:pPr>
      <w:r w:rsidRPr="00B168FF">
        <w:rPr>
          <w:bCs/>
        </w:rPr>
        <w:t xml:space="preserve">12.1. </w:t>
      </w:r>
      <w:r w:rsidR="00053B2B" w:rsidRPr="00B168FF">
        <w:rPr>
          <w:bCs/>
        </w:rPr>
        <w:t>Наблюдательный совет Банка</w:t>
      </w:r>
      <w:r w:rsidR="00586D26" w:rsidRPr="00B168FF">
        <w:rPr>
          <w:bCs/>
        </w:rPr>
        <w:t xml:space="preserve"> совместно с </w:t>
      </w:r>
      <w:r w:rsidR="0046122E" w:rsidRPr="00B168FF">
        <w:rPr>
          <w:bCs/>
        </w:rPr>
        <w:t>Правление</w:t>
      </w:r>
      <w:r w:rsidR="00586D26" w:rsidRPr="00B168FF">
        <w:rPr>
          <w:bCs/>
        </w:rPr>
        <w:t xml:space="preserve">м </w:t>
      </w:r>
      <w:r w:rsidR="000C6F71" w:rsidRPr="00B168FF">
        <w:rPr>
          <w:bCs/>
        </w:rPr>
        <w:t>Банк</w:t>
      </w:r>
      <w:r w:rsidR="00586D26" w:rsidRPr="00B168FF">
        <w:rPr>
          <w:bCs/>
        </w:rPr>
        <w:t xml:space="preserve">а (самостоятельно и с привлечением внешних консультантов и экспертов) разрабатывает и утверждает бизнес-план развития </w:t>
      </w:r>
      <w:r w:rsidR="000C6F71" w:rsidRPr="00B168FF">
        <w:rPr>
          <w:bCs/>
        </w:rPr>
        <w:t>Банк</w:t>
      </w:r>
      <w:r w:rsidR="00586D26" w:rsidRPr="00B168FF">
        <w:rPr>
          <w:bCs/>
        </w:rPr>
        <w:t>а.</w:t>
      </w:r>
    </w:p>
    <w:p w14:paraId="5916C847" w14:textId="7988D2CA" w:rsidR="00586D26" w:rsidRPr="00B168FF" w:rsidRDefault="00B168FF" w:rsidP="00AE5DB8">
      <w:pPr>
        <w:pStyle w:val="1"/>
        <w:spacing w:after="0"/>
        <w:ind w:firstLine="567"/>
        <w:jc w:val="both"/>
        <w:rPr>
          <w:bCs/>
        </w:rPr>
      </w:pPr>
      <w:r w:rsidRPr="00B168FF">
        <w:rPr>
          <w:bCs/>
        </w:rPr>
        <w:t xml:space="preserve">12.2. </w:t>
      </w:r>
      <w:r w:rsidR="00053B2B" w:rsidRPr="00B168FF">
        <w:rPr>
          <w:bCs/>
        </w:rPr>
        <w:t>Наблюдательный совет Банка</w:t>
      </w:r>
      <w:r w:rsidR="00586D26" w:rsidRPr="00B168FF">
        <w:rPr>
          <w:bCs/>
        </w:rPr>
        <w:t xml:space="preserve"> осуществляет контроль за выполнением плана стратегического развития и бизнес-плана </w:t>
      </w:r>
      <w:r w:rsidR="000C6F71" w:rsidRPr="00B168FF">
        <w:rPr>
          <w:bCs/>
        </w:rPr>
        <w:t>Банк</w:t>
      </w:r>
      <w:r w:rsidR="00586D26" w:rsidRPr="00B168FF">
        <w:rPr>
          <w:bCs/>
        </w:rPr>
        <w:t xml:space="preserve">а </w:t>
      </w:r>
      <w:r w:rsidR="00B636A5" w:rsidRPr="00B168FF">
        <w:rPr>
          <w:bCs/>
        </w:rPr>
        <w:t>Правление</w:t>
      </w:r>
      <w:r w:rsidR="00586D26" w:rsidRPr="00B168FF">
        <w:rPr>
          <w:bCs/>
        </w:rPr>
        <w:t xml:space="preserve">м </w:t>
      </w:r>
      <w:r w:rsidR="000C6F71" w:rsidRPr="00B168FF">
        <w:rPr>
          <w:bCs/>
        </w:rPr>
        <w:t>Банк</w:t>
      </w:r>
      <w:r w:rsidR="00586D26" w:rsidRPr="00B168FF">
        <w:rPr>
          <w:bCs/>
        </w:rPr>
        <w:t>а.</w:t>
      </w:r>
    </w:p>
    <w:p w14:paraId="5A0E2854" w14:textId="447398B9" w:rsidR="00586D26" w:rsidRPr="00B168FF" w:rsidRDefault="00B168FF" w:rsidP="00AE5DB8">
      <w:pPr>
        <w:pStyle w:val="1"/>
        <w:spacing w:after="0"/>
        <w:ind w:firstLine="567"/>
        <w:jc w:val="both"/>
        <w:rPr>
          <w:bCs/>
        </w:rPr>
      </w:pPr>
      <w:r w:rsidRPr="00B168FF">
        <w:rPr>
          <w:bCs/>
        </w:rPr>
        <w:t xml:space="preserve">12.3. </w:t>
      </w:r>
      <w:r w:rsidR="00586D26" w:rsidRPr="00B168FF">
        <w:rPr>
          <w:bCs/>
        </w:rPr>
        <w:t xml:space="preserve">Как правило, бизнес-план развития </w:t>
      </w:r>
      <w:r w:rsidR="000C6F71" w:rsidRPr="00B168FF">
        <w:rPr>
          <w:bCs/>
        </w:rPr>
        <w:t>Банк</w:t>
      </w:r>
      <w:r w:rsidR="00586D26" w:rsidRPr="00B168FF">
        <w:rPr>
          <w:bCs/>
        </w:rPr>
        <w:t xml:space="preserve">а </w:t>
      </w:r>
      <w:r w:rsidRPr="00B168FF">
        <w:rPr>
          <w:bCs/>
        </w:rPr>
        <w:t xml:space="preserve">и план мер по трансформации банка </w:t>
      </w:r>
      <w:r w:rsidR="00586D26" w:rsidRPr="00B168FF">
        <w:rPr>
          <w:bCs/>
        </w:rPr>
        <w:t>пересматривается не реже одного раза в год с целью внесения необходимых изменений и дополнений.</w:t>
      </w:r>
    </w:p>
    <w:p w14:paraId="6C2E04DE" w14:textId="77777777" w:rsidR="00092A79" w:rsidRPr="00AE5DB8" w:rsidRDefault="00092A79" w:rsidP="00AE5DB8">
      <w:pPr>
        <w:pStyle w:val="1"/>
        <w:spacing w:after="0"/>
        <w:ind w:firstLine="567"/>
        <w:jc w:val="both"/>
      </w:pPr>
    </w:p>
    <w:p w14:paraId="3C7D9722" w14:textId="77777777" w:rsidR="00586D26" w:rsidRDefault="00586D26" w:rsidP="00AE5DB8">
      <w:pPr>
        <w:pStyle w:val="1"/>
        <w:spacing w:after="0"/>
        <w:ind w:firstLine="567"/>
        <w:jc w:val="both"/>
        <w:rPr>
          <w:b/>
        </w:rPr>
      </w:pPr>
      <w:r w:rsidRPr="00AE5DB8">
        <w:rPr>
          <w:b/>
        </w:rPr>
        <w:t xml:space="preserve">XIII. Ответственность членов </w:t>
      </w:r>
      <w:r w:rsidR="002F441C" w:rsidRPr="00AE5DB8">
        <w:rPr>
          <w:b/>
        </w:rPr>
        <w:t>Наблюдательного совета Банка</w:t>
      </w:r>
    </w:p>
    <w:p w14:paraId="391BCF24" w14:textId="77777777" w:rsidR="00092A79" w:rsidRPr="00AE5DB8" w:rsidRDefault="00092A79" w:rsidP="00AE5DB8">
      <w:pPr>
        <w:pStyle w:val="1"/>
        <w:spacing w:after="0"/>
        <w:ind w:firstLine="567"/>
        <w:jc w:val="both"/>
        <w:rPr>
          <w:b/>
        </w:rPr>
      </w:pPr>
    </w:p>
    <w:p w14:paraId="7AE65F1B" w14:textId="7447AC56" w:rsidR="00B87903" w:rsidRPr="00AE5DB8" w:rsidRDefault="000329A7" w:rsidP="00AE5DB8">
      <w:pPr>
        <w:pStyle w:val="1"/>
        <w:spacing w:after="0"/>
        <w:ind w:firstLine="567"/>
        <w:jc w:val="both"/>
      </w:pPr>
      <w:r>
        <w:t xml:space="preserve">13.1. </w:t>
      </w:r>
      <w:r w:rsidR="00586D26" w:rsidRPr="00AE5DB8">
        <w:t xml:space="preserve">Члены </w:t>
      </w:r>
      <w:r w:rsidR="002F441C" w:rsidRPr="00AE5DB8">
        <w:t>Наблюдательного совета Банка</w:t>
      </w:r>
      <w:r w:rsidR="00586D26" w:rsidRPr="00AE5DB8">
        <w:t xml:space="preserve"> должны </w:t>
      </w:r>
      <w:r w:rsidR="00B87903" w:rsidRPr="00AE5DB8">
        <w:t>способствовать рациональному корпоративному управлению банком и учитывать законные интересы банка, его вкладчиков и акционеров при исполнении своих полномочий и обязанностей, а также обеспечивать эффективное сотрудничество с Центральным банком</w:t>
      </w:r>
      <w:r w:rsidRPr="000329A7">
        <w:t xml:space="preserve"> </w:t>
      </w:r>
      <w:r>
        <w:t>Республики Узбекистан.</w:t>
      </w:r>
    </w:p>
    <w:p w14:paraId="72DB9680" w14:textId="77777777" w:rsidR="00B87903" w:rsidRPr="00AE5DB8" w:rsidRDefault="00B87903" w:rsidP="00AE5DB8">
      <w:pPr>
        <w:pStyle w:val="1"/>
        <w:spacing w:after="0"/>
        <w:ind w:firstLine="567"/>
        <w:jc w:val="both"/>
      </w:pPr>
    </w:p>
    <w:p w14:paraId="0121A71F" w14:textId="154D39DA" w:rsidR="000329A7" w:rsidRPr="000329A7" w:rsidRDefault="000329A7" w:rsidP="000329A7">
      <w:pPr>
        <w:pStyle w:val="1"/>
        <w:spacing w:after="0"/>
        <w:ind w:firstLine="0"/>
        <w:jc w:val="center"/>
        <w:rPr>
          <w:b/>
          <w:bCs/>
        </w:rPr>
      </w:pPr>
      <w:r w:rsidRPr="000329A7">
        <w:rPr>
          <w:b/>
          <w:bCs/>
        </w:rPr>
        <w:t>XIV. Заключительные п</w:t>
      </w:r>
      <w:r>
        <w:rPr>
          <w:b/>
          <w:bCs/>
        </w:rPr>
        <w:t>оложение</w:t>
      </w:r>
    </w:p>
    <w:p w14:paraId="03150025" w14:textId="0BD5EA02" w:rsidR="000329A7" w:rsidRDefault="000329A7" w:rsidP="000329A7">
      <w:pPr>
        <w:pStyle w:val="1"/>
        <w:ind w:firstLine="567"/>
        <w:jc w:val="both"/>
      </w:pPr>
      <w:r>
        <w:t xml:space="preserve">14.1. Настоящее Положение, а также изменения и дополнения к нему вступают в силу со дня его утверждения Наблюдательным советом Банка и действуют до момента их </w:t>
      </w:r>
      <w:r>
        <w:t>утраты сил</w:t>
      </w:r>
      <w:r>
        <w:t>.</w:t>
      </w:r>
    </w:p>
    <w:p w14:paraId="6D29AAE7" w14:textId="110804D1" w:rsidR="00B636A5" w:rsidRPr="00AE5DB8" w:rsidRDefault="000329A7" w:rsidP="000329A7">
      <w:pPr>
        <w:pStyle w:val="1"/>
        <w:spacing w:after="0"/>
        <w:ind w:firstLine="567"/>
        <w:jc w:val="both"/>
      </w:pPr>
      <w:r>
        <w:t xml:space="preserve">14.2. Со дня вступления в силу настоящего Положения </w:t>
      </w:r>
      <w:r>
        <w:t xml:space="preserve">«Положение о </w:t>
      </w:r>
      <w:r>
        <w:t>Наблюдательн</w:t>
      </w:r>
      <w:r>
        <w:t xml:space="preserve">ом </w:t>
      </w:r>
      <w:r>
        <w:t>совет</w:t>
      </w:r>
      <w:r>
        <w:t>е</w:t>
      </w:r>
      <w:r>
        <w:t xml:space="preserve"> А</w:t>
      </w:r>
      <w:r>
        <w:t>О</w:t>
      </w:r>
      <w:r>
        <w:t xml:space="preserve"> «Национальный банк внешнеэкономической деятельности Республики Узбекистан»</w:t>
      </w:r>
      <w:r>
        <w:t>»</w:t>
      </w:r>
      <w:r>
        <w:t>, утвержденный протоколом заседания Наблюдательного совета от 15 августа 2022 года (№ 590 от 30 сентября 2021 года) утра</w:t>
      </w:r>
      <w:r>
        <w:t>ч</w:t>
      </w:r>
      <w:r>
        <w:t>ив</w:t>
      </w:r>
      <w:r>
        <w:t>ает силу.</w:t>
      </w:r>
    </w:p>
    <w:p w14:paraId="57C2FCC5" w14:textId="47AA2684" w:rsidR="00092A79" w:rsidRDefault="00092A79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3" w:name="_GoBack"/>
      <w:bookmarkEnd w:id="3"/>
    </w:p>
    <w:sectPr w:rsidR="00092A79">
      <w:pgSz w:w="11900" w:h="16840"/>
      <w:pgMar w:top="1066" w:right="812" w:bottom="106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E21E" w14:textId="77777777" w:rsidR="00293B62" w:rsidRDefault="00293B62">
      <w:r>
        <w:separator/>
      </w:r>
    </w:p>
  </w:endnote>
  <w:endnote w:type="continuationSeparator" w:id="0">
    <w:p w14:paraId="25069059" w14:textId="77777777" w:rsidR="00293B62" w:rsidRDefault="0029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4F901" w14:textId="77777777" w:rsidR="00293B62" w:rsidRDefault="00293B62"/>
  </w:footnote>
  <w:footnote w:type="continuationSeparator" w:id="0">
    <w:p w14:paraId="020C1FA3" w14:textId="77777777" w:rsidR="00293B62" w:rsidRDefault="00293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71D"/>
    <w:multiLevelType w:val="multilevel"/>
    <w:tmpl w:val="0016B2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B555B82"/>
    <w:multiLevelType w:val="multilevel"/>
    <w:tmpl w:val="ACA8509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46AFC"/>
    <w:multiLevelType w:val="multilevel"/>
    <w:tmpl w:val="1B3E76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7F0A9B"/>
    <w:multiLevelType w:val="multilevel"/>
    <w:tmpl w:val="3EB8639A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4088A"/>
    <w:multiLevelType w:val="hybridMultilevel"/>
    <w:tmpl w:val="D4F69A08"/>
    <w:lvl w:ilvl="0" w:tplc="B7D88B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0D38F1"/>
    <w:multiLevelType w:val="multilevel"/>
    <w:tmpl w:val="7ED8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EC637A"/>
    <w:multiLevelType w:val="multilevel"/>
    <w:tmpl w:val="17009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DF1A12"/>
    <w:multiLevelType w:val="multilevel"/>
    <w:tmpl w:val="9B8A8BAC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A256C2"/>
    <w:multiLevelType w:val="multilevel"/>
    <w:tmpl w:val="13A4FAE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6647A4"/>
    <w:multiLevelType w:val="hybridMultilevel"/>
    <w:tmpl w:val="46B89224"/>
    <w:lvl w:ilvl="0" w:tplc="1002A122">
      <w:start w:val="1"/>
      <w:numFmt w:val="decimal"/>
      <w:lvlText w:val="%1)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3F75D2"/>
    <w:multiLevelType w:val="multilevel"/>
    <w:tmpl w:val="A83C8A7C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FC0F42"/>
    <w:multiLevelType w:val="hybridMultilevel"/>
    <w:tmpl w:val="75B06DF2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56E5F"/>
    <w:multiLevelType w:val="multilevel"/>
    <w:tmpl w:val="F7EEE9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C01FF2"/>
    <w:multiLevelType w:val="multilevel"/>
    <w:tmpl w:val="A0567D2C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F65E6D"/>
    <w:multiLevelType w:val="multilevel"/>
    <w:tmpl w:val="8B1066D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DA3C9E"/>
    <w:multiLevelType w:val="hybridMultilevel"/>
    <w:tmpl w:val="76B2F8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8800B7"/>
    <w:multiLevelType w:val="multilevel"/>
    <w:tmpl w:val="4DA4009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F313D7"/>
    <w:multiLevelType w:val="hybridMultilevel"/>
    <w:tmpl w:val="A4F021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16"/>
  </w:num>
  <w:num w:numId="7">
    <w:abstractNumId w:val="12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  <w:num w:numId="15">
    <w:abstractNumId w:val="15"/>
  </w:num>
  <w:num w:numId="16">
    <w:abstractNumId w:val="9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48"/>
    <w:rsid w:val="0001347D"/>
    <w:rsid w:val="000329A7"/>
    <w:rsid w:val="00033C3E"/>
    <w:rsid w:val="00053B2B"/>
    <w:rsid w:val="00063485"/>
    <w:rsid w:val="000675D0"/>
    <w:rsid w:val="00072798"/>
    <w:rsid w:val="00076ED0"/>
    <w:rsid w:val="00077E16"/>
    <w:rsid w:val="00080405"/>
    <w:rsid w:val="0008494D"/>
    <w:rsid w:val="00092A79"/>
    <w:rsid w:val="000958A3"/>
    <w:rsid w:val="000B358E"/>
    <w:rsid w:val="000C1833"/>
    <w:rsid w:val="000C6F71"/>
    <w:rsid w:val="000F2777"/>
    <w:rsid w:val="000F524F"/>
    <w:rsid w:val="000F624E"/>
    <w:rsid w:val="000F7284"/>
    <w:rsid w:val="00104E19"/>
    <w:rsid w:val="00105BF5"/>
    <w:rsid w:val="00126483"/>
    <w:rsid w:val="00130BF4"/>
    <w:rsid w:val="00135EE9"/>
    <w:rsid w:val="00137B89"/>
    <w:rsid w:val="001535AB"/>
    <w:rsid w:val="001544A9"/>
    <w:rsid w:val="00181734"/>
    <w:rsid w:val="001B1D7F"/>
    <w:rsid w:val="001D3F4F"/>
    <w:rsid w:val="001E63C8"/>
    <w:rsid w:val="001F121D"/>
    <w:rsid w:val="002007EA"/>
    <w:rsid w:val="0023166D"/>
    <w:rsid w:val="002577D8"/>
    <w:rsid w:val="00272A9F"/>
    <w:rsid w:val="00280831"/>
    <w:rsid w:val="0028374F"/>
    <w:rsid w:val="002900AE"/>
    <w:rsid w:val="00290D67"/>
    <w:rsid w:val="00293B62"/>
    <w:rsid w:val="00297136"/>
    <w:rsid w:val="002A47C5"/>
    <w:rsid w:val="002C1555"/>
    <w:rsid w:val="002D23A8"/>
    <w:rsid w:val="002D334F"/>
    <w:rsid w:val="002E1749"/>
    <w:rsid w:val="002E1F4F"/>
    <w:rsid w:val="002E4D1B"/>
    <w:rsid w:val="002E7DAE"/>
    <w:rsid w:val="002F3392"/>
    <w:rsid w:val="002F3701"/>
    <w:rsid w:val="002F377A"/>
    <w:rsid w:val="002F441C"/>
    <w:rsid w:val="002F48DC"/>
    <w:rsid w:val="00322BF0"/>
    <w:rsid w:val="003423FD"/>
    <w:rsid w:val="00345F5A"/>
    <w:rsid w:val="0034773E"/>
    <w:rsid w:val="00347D9A"/>
    <w:rsid w:val="0035776E"/>
    <w:rsid w:val="003602C5"/>
    <w:rsid w:val="00361DE4"/>
    <w:rsid w:val="00366148"/>
    <w:rsid w:val="003755FF"/>
    <w:rsid w:val="0038618E"/>
    <w:rsid w:val="003A1D6A"/>
    <w:rsid w:val="003F2627"/>
    <w:rsid w:val="003F45C0"/>
    <w:rsid w:val="003F6455"/>
    <w:rsid w:val="004043F7"/>
    <w:rsid w:val="004117D5"/>
    <w:rsid w:val="00435190"/>
    <w:rsid w:val="00454F25"/>
    <w:rsid w:val="0046069F"/>
    <w:rsid w:val="0046122E"/>
    <w:rsid w:val="00494B30"/>
    <w:rsid w:val="004A0916"/>
    <w:rsid w:val="004A4C27"/>
    <w:rsid w:val="004D0484"/>
    <w:rsid w:val="004D5E5D"/>
    <w:rsid w:val="004D6DB8"/>
    <w:rsid w:val="004E2831"/>
    <w:rsid w:val="004F70D0"/>
    <w:rsid w:val="00500668"/>
    <w:rsid w:val="00506480"/>
    <w:rsid w:val="00524D7F"/>
    <w:rsid w:val="00540020"/>
    <w:rsid w:val="0054109C"/>
    <w:rsid w:val="00542BE6"/>
    <w:rsid w:val="00543BF5"/>
    <w:rsid w:val="00557A57"/>
    <w:rsid w:val="00557DEE"/>
    <w:rsid w:val="005661A5"/>
    <w:rsid w:val="00576E01"/>
    <w:rsid w:val="00585A94"/>
    <w:rsid w:val="005860A3"/>
    <w:rsid w:val="00586D26"/>
    <w:rsid w:val="00590A3B"/>
    <w:rsid w:val="00591FCA"/>
    <w:rsid w:val="005961C4"/>
    <w:rsid w:val="005B4074"/>
    <w:rsid w:val="005D0C55"/>
    <w:rsid w:val="005D2B11"/>
    <w:rsid w:val="005E2905"/>
    <w:rsid w:val="005E756A"/>
    <w:rsid w:val="00604A27"/>
    <w:rsid w:val="00617D79"/>
    <w:rsid w:val="006229EA"/>
    <w:rsid w:val="00627EE2"/>
    <w:rsid w:val="006341D3"/>
    <w:rsid w:val="0064385D"/>
    <w:rsid w:val="00650852"/>
    <w:rsid w:val="00655F39"/>
    <w:rsid w:val="006564F8"/>
    <w:rsid w:val="006600E2"/>
    <w:rsid w:val="0066277F"/>
    <w:rsid w:val="00676348"/>
    <w:rsid w:val="00695910"/>
    <w:rsid w:val="006A78DD"/>
    <w:rsid w:val="006B28FA"/>
    <w:rsid w:val="006B55B4"/>
    <w:rsid w:val="006B7C14"/>
    <w:rsid w:val="006D71D1"/>
    <w:rsid w:val="006E6163"/>
    <w:rsid w:val="006F227B"/>
    <w:rsid w:val="006F47E4"/>
    <w:rsid w:val="00707024"/>
    <w:rsid w:val="00711CC4"/>
    <w:rsid w:val="007263CA"/>
    <w:rsid w:val="00732377"/>
    <w:rsid w:val="0073290E"/>
    <w:rsid w:val="00736FCD"/>
    <w:rsid w:val="00746D73"/>
    <w:rsid w:val="0076428A"/>
    <w:rsid w:val="00770375"/>
    <w:rsid w:val="00783CD5"/>
    <w:rsid w:val="0078589B"/>
    <w:rsid w:val="007B4CB4"/>
    <w:rsid w:val="007D3668"/>
    <w:rsid w:val="007D515C"/>
    <w:rsid w:val="007E1688"/>
    <w:rsid w:val="007F0313"/>
    <w:rsid w:val="007F15CB"/>
    <w:rsid w:val="007F4D59"/>
    <w:rsid w:val="008075EA"/>
    <w:rsid w:val="00821C77"/>
    <w:rsid w:val="0082467E"/>
    <w:rsid w:val="0083510C"/>
    <w:rsid w:val="00837546"/>
    <w:rsid w:val="0084542B"/>
    <w:rsid w:val="00845F04"/>
    <w:rsid w:val="00861029"/>
    <w:rsid w:val="00863A6D"/>
    <w:rsid w:val="00874A32"/>
    <w:rsid w:val="00881ADA"/>
    <w:rsid w:val="00890234"/>
    <w:rsid w:val="008C687B"/>
    <w:rsid w:val="008F365C"/>
    <w:rsid w:val="00934F39"/>
    <w:rsid w:val="00953145"/>
    <w:rsid w:val="00960DAC"/>
    <w:rsid w:val="00962CAF"/>
    <w:rsid w:val="00967D47"/>
    <w:rsid w:val="0097334C"/>
    <w:rsid w:val="00975E13"/>
    <w:rsid w:val="0098265C"/>
    <w:rsid w:val="009C76F2"/>
    <w:rsid w:val="009D6792"/>
    <w:rsid w:val="009E7D09"/>
    <w:rsid w:val="00A00008"/>
    <w:rsid w:val="00A0193F"/>
    <w:rsid w:val="00A209E5"/>
    <w:rsid w:val="00A60AE9"/>
    <w:rsid w:val="00A779AE"/>
    <w:rsid w:val="00A80D10"/>
    <w:rsid w:val="00A8445C"/>
    <w:rsid w:val="00A95DAE"/>
    <w:rsid w:val="00AA7CEE"/>
    <w:rsid w:val="00AB6382"/>
    <w:rsid w:val="00AE1895"/>
    <w:rsid w:val="00AE44D6"/>
    <w:rsid w:val="00AE5DB8"/>
    <w:rsid w:val="00AE794A"/>
    <w:rsid w:val="00AF0B2B"/>
    <w:rsid w:val="00AF448D"/>
    <w:rsid w:val="00AF5084"/>
    <w:rsid w:val="00B168FF"/>
    <w:rsid w:val="00B400F3"/>
    <w:rsid w:val="00B46542"/>
    <w:rsid w:val="00B57289"/>
    <w:rsid w:val="00B636A5"/>
    <w:rsid w:val="00B676BE"/>
    <w:rsid w:val="00B72340"/>
    <w:rsid w:val="00B772D8"/>
    <w:rsid w:val="00B87903"/>
    <w:rsid w:val="00BB0E92"/>
    <w:rsid w:val="00BB3500"/>
    <w:rsid w:val="00BC2D97"/>
    <w:rsid w:val="00BC52A6"/>
    <w:rsid w:val="00BC6B26"/>
    <w:rsid w:val="00BE3219"/>
    <w:rsid w:val="00BE32D0"/>
    <w:rsid w:val="00BF1328"/>
    <w:rsid w:val="00BF72F2"/>
    <w:rsid w:val="00C235D3"/>
    <w:rsid w:val="00C27BC7"/>
    <w:rsid w:val="00C3279B"/>
    <w:rsid w:val="00C42507"/>
    <w:rsid w:val="00C45469"/>
    <w:rsid w:val="00C56C94"/>
    <w:rsid w:val="00C57570"/>
    <w:rsid w:val="00C57D8B"/>
    <w:rsid w:val="00C7104C"/>
    <w:rsid w:val="00C77DE1"/>
    <w:rsid w:val="00C91420"/>
    <w:rsid w:val="00CA0E31"/>
    <w:rsid w:val="00CA2FE7"/>
    <w:rsid w:val="00CB04EE"/>
    <w:rsid w:val="00CB2725"/>
    <w:rsid w:val="00CB29E9"/>
    <w:rsid w:val="00CB61E8"/>
    <w:rsid w:val="00CB621B"/>
    <w:rsid w:val="00CB65D5"/>
    <w:rsid w:val="00CB760D"/>
    <w:rsid w:val="00CC7DA0"/>
    <w:rsid w:val="00CE0E84"/>
    <w:rsid w:val="00CF3129"/>
    <w:rsid w:val="00CF75EA"/>
    <w:rsid w:val="00D1781B"/>
    <w:rsid w:val="00D24B64"/>
    <w:rsid w:val="00D570C3"/>
    <w:rsid w:val="00D7078B"/>
    <w:rsid w:val="00D75FE3"/>
    <w:rsid w:val="00D837AB"/>
    <w:rsid w:val="00DC4AE5"/>
    <w:rsid w:val="00DC5A1D"/>
    <w:rsid w:val="00DC69C9"/>
    <w:rsid w:val="00DD0DF9"/>
    <w:rsid w:val="00DF1978"/>
    <w:rsid w:val="00E04986"/>
    <w:rsid w:val="00E06F9B"/>
    <w:rsid w:val="00E22D34"/>
    <w:rsid w:val="00E4098C"/>
    <w:rsid w:val="00E43346"/>
    <w:rsid w:val="00E47888"/>
    <w:rsid w:val="00E51ED4"/>
    <w:rsid w:val="00E6198F"/>
    <w:rsid w:val="00E917BC"/>
    <w:rsid w:val="00E964E2"/>
    <w:rsid w:val="00EA44F3"/>
    <w:rsid w:val="00EB13ED"/>
    <w:rsid w:val="00EB17DA"/>
    <w:rsid w:val="00EB50C3"/>
    <w:rsid w:val="00ED29FA"/>
    <w:rsid w:val="00EE5F76"/>
    <w:rsid w:val="00F051FE"/>
    <w:rsid w:val="00F116DC"/>
    <w:rsid w:val="00F16FE5"/>
    <w:rsid w:val="00F334FF"/>
    <w:rsid w:val="00F36C53"/>
    <w:rsid w:val="00F410CC"/>
    <w:rsid w:val="00F42E03"/>
    <w:rsid w:val="00F50AAF"/>
    <w:rsid w:val="00F61293"/>
    <w:rsid w:val="00F7169E"/>
    <w:rsid w:val="00F72CDD"/>
    <w:rsid w:val="00F765AE"/>
    <w:rsid w:val="00F768F7"/>
    <w:rsid w:val="00F81FB1"/>
    <w:rsid w:val="00F837AF"/>
    <w:rsid w:val="00F96681"/>
    <w:rsid w:val="00FA434F"/>
    <w:rsid w:val="00FB2276"/>
    <w:rsid w:val="00FD2065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ACCE"/>
  <w15:docId w15:val="{2D3BC0B4-6A05-4E22-82E7-108E2E3A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20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6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E4D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2E4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4961</Words>
  <Characters>28281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j.matnazarov</dc:creator>
  <cp:keywords/>
  <cp:lastModifiedBy>Tohir Fayziev</cp:lastModifiedBy>
  <cp:revision>2</cp:revision>
  <dcterms:created xsi:type="dcterms:W3CDTF">2024-12-06T04:55:00Z</dcterms:created>
  <dcterms:modified xsi:type="dcterms:W3CDTF">2024-12-06T04:55:00Z</dcterms:modified>
</cp:coreProperties>
</file>